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BC0D0" w14:textId="77777777" w:rsidR="00D45090" w:rsidRPr="007B18AF" w:rsidRDefault="00D45090">
      <w:pPr>
        <w:pStyle w:val="Titre"/>
        <w:rPr>
          <w:rFonts w:ascii="Arial" w:hAnsi="Arial" w:cs="Arial"/>
          <w:sz w:val="20"/>
        </w:rPr>
      </w:pPr>
    </w:p>
    <w:tbl>
      <w:tblPr>
        <w:tblW w:w="5043" w:type="pct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46"/>
        <w:gridCol w:w="4760"/>
      </w:tblGrid>
      <w:tr w:rsidR="003D57AB" w:rsidRPr="007B18AF" w14:paraId="0294B2A2" w14:textId="77777777" w:rsidTr="00315E4F">
        <w:tc>
          <w:tcPr>
            <w:tcW w:w="2668" w:type="pct"/>
          </w:tcPr>
          <w:p w14:paraId="5870ADDF" w14:textId="77777777" w:rsidR="003D57AB" w:rsidRPr="00EB0FB6" w:rsidRDefault="003D57AB" w:rsidP="00B048E9">
            <w:pPr>
              <w:spacing w:before="240"/>
              <w:ind w:left="0" w:right="-496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noProof/>
                <w:szCs w:val="22"/>
              </w:rPr>
              <w:drawing>
                <wp:inline distT="0" distB="0" distL="0" distR="0" wp14:anchorId="012EE9E2" wp14:editId="7FCF3A52">
                  <wp:extent cx="3343275" cy="828675"/>
                  <wp:effectExtent l="0" t="0" r="9525" b="9525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828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2" w:type="pct"/>
            <w:vAlign w:val="center"/>
          </w:tcPr>
          <w:p w14:paraId="75CB3AB2" w14:textId="77777777" w:rsidR="003D57AB" w:rsidRPr="004C2F24" w:rsidRDefault="003D57AB" w:rsidP="003D57AB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  <w:lang w:val="de-DE"/>
              </w:rPr>
            </w:pPr>
            <w:r w:rsidRPr="00532B4D">
              <w:rPr>
                <w:rFonts w:ascii="Arial" w:hAnsi="Arial" w:cs="Arial"/>
                <w:b/>
                <w:color w:val="000000" w:themeColor="text1"/>
                <w:szCs w:val="22"/>
                <w:lang w:val="de-DE"/>
              </w:rPr>
              <w:t>CHAMBRE DE COMMERCE</w:t>
            </w:r>
            <w:r>
              <w:rPr>
                <w:rFonts w:ascii="Arial" w:hAnsi="Arial" w:cs="Arial"/>
                <w:b/>
                <w:color w:val="000000" w:themeColor="text1"/>
                <w:szCs w:val="22"/>
                <w:lang w:val="de-DE"/>
              </w:rPr>
              <w:t xml:space="preserve">                             </w:t>
            </w:r>
            <w:r w:rsidRPr="00532B4D">
              <w:rPr>
                <w:rFonts w:ascii="Arial" w:hAnsi="Arial" w:cs="Arial"/>
                <w:b/>
                <w:color w:val="000000" w:themeColor="text1"/>
                <w:szCs w:val="22"/>
              </w:rPr>
              <w:t xml:space="preserve">ET D’INDUSTRIE </w:t>
            </w:r>
            <w:r>
              <w:rPr>
                <w:rFonts w:ascii="Arial" w:hAnsi="Arial" w:cs="Arial"/>
                <w:b/>
                <w:color w:val="000000" w:themeColor="text1"/>
                <w:szCs w:val="22"/>
              </w:rPr>
              <w:t xml:space="preserve">                             </w:t>
            </w:r>
            <w:r w:rsidRPr="00532B4D">
              <w:rPr>
                <w:rFonts w:ascii="Arial" w:hAnsi="Arial" w:cs="Arial"/>
                <w:b/>
                <w:color w:val="000000" w:themeColor="text1"/>
                <w:szCs w:val="22"/>
              </w:rPr>
              <w:t>METROPOLE DE BOURGOGNE</w:t>
            </w:r>
          </w:p>
          <w:p w14:paraId="1097B414" w14:textId="77777777" w:rsidR="003D57AB" w:rsidRPr="00532B4D" w:rsidRDefault="003D57AB" w:rsidP="003D57AB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</w:p>
          <w:p w14:paraId="26E42F05" w14:textId="77777777" w:rsidR="003D57AB" w:rsidRPr="00532B4D" w:rsidRDefault="003D57AB" w:rsidP="003D57AB">
            <w:pPr>
              <w:spacing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532B4D">
              <w:rPr>
                <w:rFonts w:ascii="Arial" w:hAnsi="Arial" w:cs="Arial"/>
                <w:color w:val="000000" w:themeColor="text1"/>
              </w:rPr>
              <w:t>2 AVENUE DE MARBOTTE</w:t>
            </w:r>
          </w:p>
          <w:p w14:paraId="1AEC9ECC" w14:textId="77777777" w:rsidR="003D57AB" w:rsidRPr="00EB0FB6" w:rsidRDefault="003D57AB" w:rsidP="003D57AB">
            <w:pPr>
              <w:spacing w:after="120"/>
              <w:jc w:val="center"/>
              <w:rPr>
                <w:rFonts w:ascii="Arial" w:hAnsi="Arial" w:cs="Arial"/>
                <w:szCs w:val="22"/>
              </w:rPr>
            </w:pPr>
            <w:r w:rsidRPr="00532B4D">
              <w:rPr>
                <w:rFonts w:ascii="Arial" w:hAnsi="Arial" w:cs="Arial"/>
                <w:color w:val="000000" w:themeColor="text1"/>
              </w:rPr>
              <w:t>21000 DIJON</w:t>
            </w:r>
          </w:p>
        </w:tc>
      </w:tr>
    </w:tbl>
    <w:p w14:paraId="1D959F03" w14:textId="77777777" w:rsidR="000F412E" w:rsidRPr="007B18AF" w:rsidRDefault="000F412E" w:rsidP="000F412E">
      <w:pPr>
        <w:tabs>
          <w:tab w:val="left" w:pos="4536"/>
        </w:tabs>
        <w:rPr>
          <w:rFonts w:ascii="Arial" w:hAnsi="Arial" w:cs="Arial"/>
        </w:rPr>
      </w:pPr>
    </w:p>
    <w:p w14:paraId="1001E560" w14:textId="77777777" w:rsidR="000F412E" w:rsidRPr="007B18AF" w:rsidRDefault="000F412E" w:rsidP="000F412E">
      <w:pPr>
        <w:tabs>
          <w:tab w:val="left" w:pos="4536"/>
        </w:tabs>
        <w:rPr>
          <w:rFonts w:ascii="Arial" w:hAnsi="Arial" w:cs="Arial"/>
        </w:rPr>
      </w:pPr>
    </w:p>
    <w:tbl>
      <w:tblPr>
        <w:tblW w:w="5043" w:type="pct"/>
        <w:tblInd w:w="-7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0F412E" w:rsidRPr="007B18AF" w14:paraId="4CFF4B24" w14:textId="77777777" w:rsidTr="000F412E"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94F98" w14:textId="77777777" w:rsidR="000F412E" w:rsidRPr="007B18AF" w:rsidRDefault="000F412E" w:rsidP="00C9612E">
            <w:pPr>
              <w:tabs>
                <w:tab w:val="left" w:pos="4536"/>
              </w:tabs>
              <w:spacing w:before="140" w:after="120"/>
              <w:ind w:left="-181"/>
              <w:jc w:val="center"/>
              <w:rPr>
                <w:rFonts w:ascii="Arial" w:hAnsi="Arial" w:cs="Arial"/>
                <w:b/>
                <w:spacing w:val="80"/>
                <w:sz w:val="56"/>
              </w:rPr>
            </w:pPr>
            <w:r w:rsidRPr="007B18AF">
              <w:rPr>
                <w:rFonts w:ascii="Arial" w:hAnsi="Arial" w:cs="Arial"/>
                <w:b/>
                <w:spacing w:val="80"/>
                <w:sz w:val="40"/>
                <w:szCs w:val="40"/>
              </w:rPr>
              <w:t>MARCHE DE TRAVAUX</w:t>
            </w:r>
          </w:p>
        </w:tc>
      </w:tr>
    </w:tbl>
    <w:p w14:paraId="78F28482" w14:textId="77777777" w:rsidR="000F412E" w:rsidRPr="007B18AF" w:rsidRDefault="000F412E" w:rsidP="000F412E">
      <w:pPr>
        <w:tabs>
          <w:tab w:val="left" w:pos="4536"/>
        </w:tabs>
        <w:rPr>
          <w:rFonts w:ascii="Arial" w:hAnsi="Arial" w:cs="Arial"/>
        </w:rPr>
      </w:pPr>
    </w:p>
    <w:p w14:paraId="0AD266AA" w14:textId="77777777" w:rsidR="000F412E" w:rsidRPr="007B18AF" w:rsidRDefault="000F412E" w:rsidP="000F412E">
      <w:pPr>
        <w:tabs>
          <w:tab w:val="left" w:pos="4536"/>
        </w:tabs>
        <w:rPr>
          <w:rFonts w:ascii="Arial" w:hAnsi="Arial" w:cs="Arial"/>
        </w:rPr>
      </w:pPr>
    </w:p>
    <w:tbl>
      <w:tblPr>
        <w:tblW w:w="5043" w:type="pct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  <w:gridCol w:w="992"/>
      </w:tblGrid>
      <w:tr w:rsidR="000F412E" w:rsidRPr="007B18AF" w14:paraId="115FFDBB" w14:textId="77777777" w:rsidTr="00D93772">
        <w:trPr>
          <w:trHeight w:val="1955"/>
        </w:trPr>
        <w:tc>
          <w:tcPr>
            <w:tcW w:w="45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25E91" w14:textId="77777777" w:rsidR="00B476F7" w:rsidRPr="00B476F7" w:rsidRDefault="00B476F7" w:rsidP="00BA0ADC">
            <w:pPr>
              <w:tabs>
                <w:tab w:val="left" w:pos="3402"/>
                <w:tab w:val="left" w:pos="3969"/>
              </w:tabs>
              <w:spacing w:before="240"/>
              <w:ind w:left="0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B476F7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CHAMBRE DE COMMERCE ET D’INDUSTRIE METROPOLE DE BOURGOGNE</w:t>
            </w:r>
          </w:p>
          <w:p w14:paraId="7DB2B797" w14:textId="77777777" w:rsidR="00B476F7" w:rsidRPr="00B476F7" w:rsidRDefault="00B476F7" w:rsidP="00BA0ADC">
            <w:pPr>
              <w:keepNext/>
              <w:keepLines/>
              <w:overflowPunct/>
              <w:autoSpaceDE/>
              <w:autoSpaceDN/>
              <w:adjustRightInd/>
              <w:spacing w:before="40"/>
              <w:ind w:left="0"/>
              <w:jc w:val="center"/>
              <w:textAlignment w:val="auto"/>
              <w:rPr>
                <w:rFonts w:ascii="Arial" w:hAnsi="Arial" w:cs="Arial"/>
                <w:b/>
                <w:sz w:val="28"/>
                <w:szCs w:val="28"/>
              </w:rPr>
            </w:pPr>
            <w:r w:rsidRPr="00B476F7">
              <w:rPr>
                <w:rFonts w:ascii="Arial" w:hAnsi="Arial" w:cs="Arial"/>
                <w:b/>
                <w:sz w:val="28"/>
                <w:szCs w:val="28"/>
              </w:rPr>
              <w:t>TRAVAUX D’ENTRETIEN GENERAL</w:t>
            </w:r>
          </w:p>
          <w:p w14:paraId="4C3A10AB" w14:textId="77777777" w:rsidR="00B476F7" w:rsidRPr="00B476F7" w:rsidRDefault="00B476F7" w:rsidP="00BA0ADC">
            <w:pPr>
              <w:keepNext/>
              <w:keepLines/>
              <w:overflowPunct/>
              <w:autoSpaceDE/>
              <w:autoSpaceDN/>
              <w:adjustRightInd/>
              <w:spacing w:before="40"/>
              <w:ind w:left="0"/>
              <w:jc w:val="center"/>
              <w:textAlignment w:val="auto"/>
              <w:rPr>
                <w:rFonts w:ascii="Arial" w:hAnsi="Arial" w:cs="Arial"/>
                <w:b/>
                <w:sz w:val="28"/>
                <w:szCs w:val="28"/>
              </w:rPr>
            </w:pPr>
            <w:r w:rsidRPr="00B476F7">
              <w:rPr>
                <w:rFonts w:ascii="Arial" w:hAnsi="Arial" w:cs="Arial"/>
                <w:b/>
                <w:sz w:val="28"/>
                <w:szCs w:val="28"/>
              </w:rPr>
              <w:t>(Electricité et Plomberie)</w:t>
            </w:r>
          </w:p>
          <w:p w14:paraId="14CCBBBD" w14:textId="6A9E50DA" w:rsidR="000F412E" w:rsidRPr="007B18AF" w:rsidRDefault="00B476F7" w:rsidP="00BA0ADC">
            <w:pPr>
              <w:tabs>
                <w:tab w:val="left" w:pos="3402"/>
                <w:tab w:val="left" w:pos="3969"/>
              </w:tabs>
              <w:spacing w:before="24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76F7">
              <w:rPr>
                <w:rFonts w:ascii="Arial" w:hAnsi="Arial" w:cs="Arial"/>
                <w:b/>
                <w:sz w:val="24"/>
              </w:rPr>
              <w:t>MAPA26-14</w:t>
            </w:r>
          </w:p>
        </w:tc>
        <w:tc>
          <w:tcPr>
            <w:tcW w:w="48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D4B0087" w14:textId="77777777" w:rsidR="000F412E" w:rsidRPr="007B18AF" w:rsidRDefault="000F412E" w:rsidP="000F412E">
            <w:pPr>
              <w:tabs>
                <w:tab w:val="left" w:pos="4536"/>
              </w:tabs>
              <w:spacing w:before="720"/>
              <w:rPr>
                <w:rFonts w:ascii="Arial" w:hAnsi="Arial" w:cs="Arial"/>
                <w:b/>
                <w:sz w:val="48"/>
                <w:szCs w:val="48"/>
              </w:rPr>
            </w:pPr>
            <w:r w:rsidRPr="007B18AF">
              <w:rPr>
                <w:rFonts w:ascii="Arial" w:hAnsi="Arial" w:cs="Arial"/>
                <w:b/>
                <w:sz w:val="48"/>
                <w:szCs w:val="48"/>
              </w:rPr>
              <w:t>0</w:t>
            </w:r>
          </w:p>
        </w:tc>
      </w:tr>
    </w:tbl>
    <w:p w14:paraId="2A95BBBD" w14:textId="77777777" w:rsidR="000F412E" w:rsidRPr="007B18AF" w:rsidRDefault="000F412E" w:rsidP="000F412E">
      <w:pPr>
        <w:tabs>
          <w:tab w:val="left" w:pos="4536"/>
        </w:tabs>
        <w:rPr>
          <w:rFonts w:ascii="Arial" w:hAnsi="Arial" w:cs="Arial"/>
        </w:rPr>
      </w:pPr>
    </w:p>
    <w:p w14:paraId="4D4FFC1B" w14:textId="77777777" w:rsidR="000F412E" w:rsidRPr="007B18AF" w:rsidRDefault="000F412E" w:rsidP="000F412E">
      <w:pPr>
        <w:tabs>
          <w:tab w:val="left" w:pos="4536"/>
        </w:tabs>
        <w:rPr>
          <w:rFonts w:ascii="Arial" w:hAnsi="Arial" w:cs="Arial"/>
        </w:rPr>
      </w:pPr>
    </w:p>
    <w:tbl>
      <w:tblPr>
        <w:tblW w:w="5043" w:type="pct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0F412E" w:rsidRPr="007B18AF" w14:paraId="35485430" w14:textId="77777777" w:rsidTr="000F412E"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1087655D" w14:textId="77777777" w:rsidR="000F412E" w:rsidRPr="007B18AF" w:rsidRDefault="000F412E" w:rsidP="00C9612E">
            <w:pPr>
              <w:tabs>
                <w:tab w:val="left" w:pos="4536"/>
              </w:tabs>
              <w:spacing w:before="120" w:after="120"/>
              <w:jc w:val="center"/>
              <w:rPr>
                <w:rFonts w:ascii="Arial" w:hAnsi="Arial" w:cs="Arial"/>
                <w:b/>
                <w:spacing w:val="10"/>
                <w:sz w:val="52"/>
              </w:rPr>
            </w:pPr>
            <w:r w:rsidRPr="007B18AF">
              <w:rPr>
                <w:rFonts w:ascii="Arial" w:hAnsi="Arial" w:cs="Arial"/>
                <w:b/>
                <w:spacing w:val="10"/>
                <w:sz w:val="52"/>
              </w:rPr>
              <w:t>REGLEMENT DE CONSULTATION</w:t>
            </w:r>
          </w:p>
        </w:tc>
      </w:tr>
    </w:tbl>
    <w:p w14:paraId="32D28024" w14:textId="77777777" w:rsidR="000F412E" w:rsidRPr="007B18AF" w:rsidRDefault="000F412E" w:rsidP="000F412E">
      <w:pPr>
        <w:tabs>
          <w:tab w:val="left" w:pos="4536"/>
        </w:tabs>
        <w:rPr>
          <w:rFonts w:ascii="Arial" w:hAnsi="Arial" w:cs="Arial"/>
        </w:rPr>
      </w:pPr>
    </w:p>
    <w:p w14:paraId="508AC297" w14:textId="77777777" w:rsidR="000F412E" w:rsidRPr="007B18AF" w:rsidRDefault="000F412E" w:rsidP="000F412E">
      <w:pPr>
        <w:tabs>
          <w:tab w:val="left" w:pos="4536"/>
        </w:tabs>
        <w:rPr>
          <w:rFonts w:ascii="Arial" w:hAnsi="Arial" w:cs="Arial"/>
        </w:rPr>
      </w:pPr>
    </w:p>
    <w:tbl>
      <w:tblPr>
        <w:tblW w:w="5043" w:type="pct"/>
        <w:tblInd w:w="-7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0F412E" w:rsidRPr="007B18AF" w14:paraId="4081F1ED" w14:textId="77777777" w:rsidTr="000F412E"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7E8B4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25873708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4F56E846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5419B260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78DCEAC2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4E27052B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49FE23A7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35AAA020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6DCDB906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08400D60" w14:textId="77777777" w:rsidR="000F412E" w:rsidRPr="007B18AF" w:rsidRDefault="000F412E" w:rsidP="00C9612E">
            <w:pPr>
              <w:tabs>
                <w:tab w:val="left" w:pos="4536"/>
              </w:tabs>
              <w:jc w:val="center"/>
              <w:rPr>
                <w:rFonts w:ascii="Arial" w:hAnsi="Arial" w:cs="Arial"/>
                <w:sz w:val="28"/>
              </w:rPr>
            </w:pPr>
            <w:r w:rsidRPr="007B18AF">
              <w:rPr>
                <w:rFonts w:ascii="Arial" w:hAnsi="Arial" w:cs="Arial"/>
                <w:b/>
                <w:sz w:val="28"/>
                <w:u w:val="single"/>
              </w:rPr>
              <w:t>DATE LIMITE DE REMISE DES OFFRES</w:t>
            </w:r>
            <w:r w:rsidRPr="007B18AF">
              <w:rPr>
                <w:rFonts w:ascii="Arial" w:hAnsi="Arial" w:cs="Arial"/>
                <w:b/>
                <w:sz w:val="28"/>
              </w:rPr>
              <w:t xml:space="preserve"> :</w:t>
            </w:r>
          </w:p>
          <w:p w14:paraId="1C4DC876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6F100D43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55D9BE99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1D71C5C8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30BD4719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685D61D2" w14:textId="574E6932" w:rsidR="000F412E" w:rsidRPr="007B18AF" w:rsidRDefault="00B476F7" w:rsidP="00C9612E">
            <w:pPr>
              <w:tabs>
                <w:tab w:val="left" w:pos="4536"/>
              </w:tabs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36"/>
              </w:rPr>
              <w:t>30</w:t>
            </w:r>
            <w:r w:rsidR="000F412E" w:rsidRPr="007B18AF">
              <w:rPr>
                <w:rFonts w:ascii="Arial" w:hAnsi="Arial" w:cs="Arial"/>
                <w:b/>
                <w:sz w:val="36"/>
              </w:rPr>
              <w:t xml:space="preserve"> </w:t>
            </w:r>
            <w:r>
              <w:rPr>
                <w:rFonts w:ascii="Arial" w:hAnsi="Arial" w:cs="Arial"/>
                <w:b/>
                <w:sz w:val="36"/>
              </w:rPr>
              <w:t>octo</w:t>
            </w:r>
            <w:r w:rsidR="003D57AB">
              <w:rPr>
                <w:rFonts w:ascii="Arial" w:hAnsi="Arial" w:cs="Arial"/>
                <w:b/>
                <w:sz w:val="36"/>
              </w:rPr>
              <w:t>bre</w:t>
            </w:r>
            <w:r w:rsidR="006F3960">
              <w:rPr>
                <w:rFonts w:ascii="Arial" w:hAnsi="Arial" w:cs="Arial"/>
                <w:b/>
                <w:sz w:val="36"/>
              </w:rPr>
              <w:t xml:space="preserve"> 20</w:t>
            </w:r>
            <w:r w:rsidR="003D57AB">
              <w:rPr>
                <w:rFonts w:ascii="Arial" w:hAnsi="Arial" w:cs="Arial"/>
                <w:b/>
                <w:sz w:val="36"/>
              </w:rPr>
              <w:t>2</w:t>
            </w:r>
            <w:r w:rsidR="008A0122">
              <w:rPr>
                <w:rFonts w:ascii="Arial" w:hAnsi="Arial" w:cs="Arial"/>
                <w:b/>
                <w:sz w:val="36"/>
              </w:rPr>
              <w:t>6</w:t>
            </w:r>
            <w:r w:rsidR="000F412E" w:rsidRPr="007B18AF">
              <w:rPr>
                <w:rFonts w:ascii="Arial" w:hAnsi="Arial" w:cs="Arial"/>
                <w:b/>
                <w:sz w:val="36"/>
              </w:rPr>
              <w:t xml:space="preserve"> à 12 H 00</w:t>
            </w:r>
          </w:p>
          <w:p w14:paraId="617EAA07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534DA83B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653BC988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41AF480A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7C6B751B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417885F8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47B849FE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03FB7962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616C4B7D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1298DEAB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0DA2FAF3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</w:tc>
      </w:tr>
    </w:tbl>
    <w:p w14:paraId="542AED09" w14:textId="77777777" w:rsidR="00D45090" w:rsidRPr="007B18AF" w:rsidRDefault="00D45090">
      <w:pPr>
        <w:pStyle w:val="Titre"/>
        <w:tabs>
          <w:tab w:val="clear" w:pos="1802"/>
        </w:tabs>
        <w:ind w:left="0"/>
        <w:rPr>
          <w:rFonts w:ascii="Arial" w:hAnsi="Arial" w:cs="Arial"/>
          <w:sz w:val="20"/>
        </w:rPr>
      </w:pPr>
    </w:p>
    <w:p w14:paraId="0DD4473E" w14:textId="77777777" w:rsidR="00D45090" w:rsidRPr="007B18AF" w:rsidRDefault="00D45090">
      <w:pPr>
        <w:pStyle w:val="Titre"/>
        <w:rPr>
          <w:rFonts w:ascii="Arial" w:hAnsi="Arial" w:cs="Arial"/>
          <w:sz w:val="20"/>
        </w:rPr>
      </w:pPr>
    </w:p>
    <w:p w14:paraId="23BDC840" w14:textId="77777777" w:rsidR="00D45090" w:rsidRPr="007B18AF" w:rsidRDefault="00D45090">
      <w:pPr>
        <w:pStyle w:val="Titre"/>
        <w:rPr>
          <w:rFonts w:ascii="Arial" w:hAnsi="Arial" w:cs="Arial"/>
          <w:sz w:val="20"/>
        </w:rPr>
      </w:pPr>
    </w:p>
    <w:p w14:paraId="42B817F7" w14:textId="77777777" w:rsidR="00D45090" w:rsidRPr="007B18AF" w:rsidRDefault="00D45090">
      <w:pPr>
        <w:pStyle w:val="Titre"/>
        <w:rPr>
          <w:rFonts w:ascii="Arial" w:hAnsi="Arial" w:cs="Arial"/>
          <w:sz w:val="20"/>
        </w:rPr>
      </w:pPr>
    </w:p>
    <w:p w14:paraId="2B7C3AF8" w14:textId="77777777" w:rsidR="00D45090" w:rsidRPr="007B18AF" w:rsidRDefault="00D45090">
      <w:pPr>
        <w:pStyle w:val="Titre"/>
        <w:rPr>
          <w:rFonts w:ascii="Arial" w:hAnsi="Arial" w:cs="Arial"/>
          <w:sz w:val="20"/>
        </w:rPr>
      </w:pPr>
    </w:p>
    <w:p w14:paraId="57EF0692" w14:textId="77777777" w:rsidR="0020345F" w:rsidRPr="007B18AF" w:rsidRDefault="0020345F">
      <w:pPr>
        <w:widowControl w:val="0"/>
        <w:tabs>
          <w:tab w:val="left" w:pos="1184"/>
        </w:tabs>
        <w:ind w:left="1184"/>
        <w:rPr>
          <w:rFonts w:ascii="Arial" w:hAnsi="Arial" w:cs="Arial"/>
          <w:szCs w:val="22"/>
        </w:rPr>
      </w:pPr>
    </w:p>
    <w:p w14:paraId="07DBFE03" w14:textId="77777777" w:rsidR="00D45090" w:rsidRPr="007B18AF" w:rsidRDefault="00D45090">
      <w:pPr>
        <w:widowControl w:val="0"/>
        <w:tabs>
          <w:tab w:val="left" w:pos="204"/>
        </w:tabs>
        <w:rPr>
          <w:rFonts w:ascii="Arial" w:hAnsi="Arial" w:cs="Arial"/>
          <w:szCs w:val="22"/>
        </w:rPr>
      </w:pPr>
    </w:p>
    <w:p w14:paraId="1DAC6CF1" w14:textId="77777777" w:rsidR="00D45090" w:rsidRPr="007B18AF" w:rsidRDefault="00D45090">
      <w:pPr>
        <w:widowControl w:val="0"/>
        <w:tabs>
          <w:tab w:val="left" w:pos="204"/>
        </w:tabs>
        <w:rPr>
          <w:rFonts w:ascii="Arial" w:hAnsi="Arial" w:cs="Arial"/>
          <w:szCs w:val="22"/>
        </w:rPr>
      </w:pPr>
    </w:p>
    <w:p w14:paraId="7ADC27B3" w14:textId="77777777" w:rsidR="00D45090" w:rsidRPr="007B18AF" w:rsidRDefault="00BA28BF">
      <w:pPr>
        <w:widowControl w:val="0"/>
        <w:tabs>
          <w:tab w:val="left" w:pos="204"/>
        </w:tabs>
        <w:rPr>
          <w:rFonts w:ascii="Arial" w:hAnsi="Arial" w:cs="Arial"/>
          <w:szCs w:val="22"/>
        </w:rPr>
      </w:pPr>
      <w:r>
        <w:rPr>
          <w:rFonts w:ascii="Arial" w:hAnsi="Arial" w:cs="Arial"/>
          <w:noProof/>
          <w:szCs w:val="22"/>
        </w:rPr>
        <w:lastRenderedPageBreak/>
        <w:drawing>
          <wp:inline distT="0" distB="0" distL="0" distR="0" wp14:anchorId="333CE9C3" wp14:editId="7B4F06D0">
            <wp:extent cx="3340735" cy="829310"/>
            <wp:effectExtent l="0" t="0" r="0" b="889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735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EBE92C" w14:textId="77777777" w:rsidR="00D45090" w:rsidRPr="007B18AF" w:rsidRDefault="00D45090">
      <w:pPr>
        <w:widowControl w:val="0"/>
        <w:tabs>
          <w:tab w:val="left" w:pos="204"/>
        </w:tabs>
        <w:rPr>
          <w:rFonts w:ascii="Arial" w:hAnsi="Arial" w:cs="Arial"/>
          <w:szCs w:val="22"/>
        </w:rPr>
      </w:pPr>
    </w:p>
    <w:p w14:paraId="775D3398" w14:textId="77777777" w:rsidR="00D45090" w:rsidRPr="007B18AF" w:rsidRDefault="00D45090">
      <w:pPr>
        <w:widowControl w:val="0"/>
        <w:tabs>
          <w:tab w:val="left" w:pos="204"/>
        </w:tabs>
        <w:rPr>
          <w:rFonts w:ascii="Arial" w:hAnsi="Arial" w:cs="Arial"/>
          <w:szCs w:val="22"/>
        </w:rPr>
      </w:pPr>
    </w:p>
    <w:p w14:paraId="4D913CBD" w14:textId="77777777" w:rsidR="00D45090" w:rsidRPr="007B18AF" w:rsidRDefault="00D45090">
      <w:pPr>
        <w:widowControl w:val="0"/>
        <w:tabs>
          <w:tab w:val="left" w:pos="368"/>
        </w:tabs>
        <w:ind w:left="368"/>
        <w:rPr>
          <w:rFonts w:ascii="Arial" w:hAnsi="Arial" w:cs="Arial"/>
          <w:b/>
          <w:szCs w:val="22"/>
        </w:rPr>
      </w:pPr>
      <w:r w:rsidRPr="007B18AF">
        <w:rPr>
          <w:rFonts w:ascii="Arial" w:hAnsi="Arial" w:cs="Arial"/>
          <w:b/>
          <w:szCs w:val="22"/>
        </w:rPr>
        <w:tab/>
      </w:r>
      <w:r w:rsidRPr="007B18AF">
        <w:rPr>
          <w:rFonts w:ascii="Arial" w:hAnsi="Arial" w:cs="Arial"/>
          <w:b/>
          <w:szCs w:val="22"/>
          <w:u w:val="single"/>
        </w:rPr>
        <w:t>Objet de la consultation</w:t>
      </w:r>
      <w:r w:rsidR="0020345F" w:rsidRPr="007B18AF">
        <w:rPr>
          <w:rFonts w:ascii="Arial" w:hAnsi="Arial" w:cs="Arial"/>
          <w:b/>
          <w:szCs w:val="22"/>
        </w:rPr>
        <w:t xml:space="preserve"> :</w:t>
      </w:r>
    </w:p>
    <w:p w14:paraId="57D3F580" w14:textId="77777777" w:rsidR="00D45090" w:rsidRPr="007B18AF" w:rsidRDefault="00D45090">
      <w:pPr>
        <w:widowControl w:val="0"/>
        <w:tabs>
          <w:tab w:val="left" w:pos="368"/>
        </w:tabs>
        <w:rPr>
          <w:rFonts w:ascii="Arial" w:hAnsi="Arial" w:cs="Arial"/>
          <w:b/>
          <w:szCs w:val="22"/>
        </w:rPr>
      </w:pPr>
    </w:p>
    <w:p w14:paraId="60E8DC65" w14:textId="77777777" w:rsidR="00317865" w:rsidRPr="00317865" w:rsidRDefault="00317865" w:rsidP="00317865">
      <w:pPr>
        <w:tabs>
          <w:tab w:val="left" w:pos="4678"/>
        </w:tabs>
        <w:jc w:val="center"/>
        <w:rPr>
          <w:rFonts w:ascii="Arial" w:hAnsi="Arial" w:cs="Arial"/>
          <w:b/>
          <w:szCs w:val="22"/>
        </w:rPr>
      </w:pPr>
      <w:r w:rsidRPr="00317865">
        <w:rPr>
          <w:rFonts w:ascii="Arial" w:hAnsi="Arial" w:cs="Arial"/>
          <w:b/>
          <w:szCs w:val="22"/>
        </w:rPr>
        <w:t>TRAVAUX D’ENTRETIEN GENERAL</w:t>
      </w:r>
    </w:p>
    <w:p w14:paraId="797E1D57" w14:textId="396A47B2" w:rsidR="007B18AF" w:rsidRPr="007B18AF" w:rsidRDefault="00317865" w:rsidP="00317865">
      <w:pPr>
        <w:tabs>
          <w:tab w:val="left" w:pos="4678"/>
        </w:tabs>
        <w:jc w:val="center"/>
        <w:rPr>
          <w:rFonts w:ascii="Arial" w:hAnsi="Arial" w:cs="Arial"/>
          <w:szCs w:val="22"/>
        </w:rPr>
      </w:pPr>
      <w:r w:rsidRPr="00317865">
        <w:rPr>
          <w:rFonts w:ascii="Arial" w:hAnsi="Arial" w:cs="Arial"/>
          <w:b/>
          <w:szCs w:val="22"/>
        </w:rPr>
        <w:t>(Electricité et Plomberie)</w:t>
      </w:r>
      <w:r w:rsidR="00252F93">
        <w:rPr>
          <w:rFonts w:ascii="Arial" w:hAnsi="Arial" w:cs="Arial"/>
          <w:b/>
          <w:szCs w:val="22"/>
        </w:rPr>
        <w:t xml:space="preserve"> </w:t>
      </w:r>
    </w:p>
    <w:p w14:paraId="76389DBF" w14:textId="77777777" w:rsidR="00D45090" w:rsidRPr="007B18AF" w:rsidRDefault="00D45090">
      <w:pPr>
        <w:rPr>
          <w:rFonts w:ascii="Arial" w:hAnsi="Arial" w:cs="Arial"/>
          <w:b/>
          <w:bCs/>
          <w:szCs w:val="22"/>
        </w:rPr>
      </w:pPr>
      <w:r w:rsidRPr="007B18AF">
        <w:rPr>
          <w:rFonts w:ascii="Arial" w:hAnsi="Arial" w:cs="Arial"/>
          <w:szCs w:val="22"/>
        </w:rPr>
        <w:tab/>
      </w:r>
      <w:r w:rsidRPr="007B18AF">
        <w:rPr>
          <w:rFonts w:ascii="Arial" w:hAnsi="Arial" w:cs="Arial"/>
          <w:szCs w:val="22"/>
        </w:rPr>
        <w:tab/>
      </w:r>
    </w:p>
    <w:p w14:paraId="75088E10" w14:textId="77777777" w:rsidR="00D45090" w:rsidRPr="007B18AF" w:rsidRDefault="00D45090">
      <w:pPr>
        <w:rPr>
          <w:rFonts w:ascii="Arial" w:hAnsi="Arial" w:cs="Arial"/>
          <w:b/>
          <w:bCs/>
          <w:szCs w:val="22"/>
        </w:rPr>
      </w:pP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</w:p>
    <w:p w14:paraId="643EE862" w14:textId="77777777" w:rsidR="00D45090" w:rsidRPr="007B18AF" w:rsidRDefault="00D45090">
      <w:pPr>
        <w:widowControl w:val="0"/>
        <w:tabs>
          <w:tab w:val="left" w:pos="1184"/>
        </w:tabs>
        <w:ind w:left="1184"/>
        <w:jc w:val="center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ab/>
      </w:r>
      <w:r w:rsidRPr="007B18AF">
        <w:rPr>
          <w:rFonts w:ascii="Arial" w:hAnsi="Arial" w:cs="Arial"/>
          <w:szCs w:val="22"/>
        </w:rPr>
        <w:tab/>
        <w:t xml:space="preserve"> </w:t>
      </w:r>
    </w:p>
    <w:p w14:paraId="5C65D915" w14:textId="77777777" w:rsidR="00D45090" w:rsidRPr="007B18AF" w:rsidRDefault="00D45090">
      <w:pPr>
        <w:widowControl w:val="0"/>
        <w:tabs>
          <w:tab w:val="left" w:pos="1184"/>
        </w:tabs>
        <w:rPr>
          <w:rFonts w:ascii="Arial" w:hAnsi="Arial" w:cs="Arial"/>
          <w:szCs w:val="22"/>
        </w:rPr>
      </w:pPr>
    </w:p>
    <w:p w14:paraId="4A45E088" w14:textId="77777777" w:rsidR="00D45090" w:rsidRPr="007B18AF" w:rsidRDefault="00D45090">
      <w:pPr>
        <w:widowControl w:val="0"/>
        <w:tabs>
          <w:tab w:val="left" w:pos="1184"/>
        </w:tabs>
        <w:rPr>
          <w:rFonts w:ascii="Arial" w:hAnsi="Arial" w:cs="Arial"/>
          <w:szCs w:val="22"/>
        </w:rPr>
      </w:pPr>
    </w:p>
    <w:p w14:paraId="75C39C71" w14:textId="77777777" w:rsidR="00D45090" w:rsidRPr="007B18AF" w:rsidRDefault="00D45090">
      <w:pPr>
        <w:widowControl w:val="0"/>
        <w:tabs>
          <w:tab w:val="left" w:pos="1184"/>
        </w:tabs>
        <w:rPr>
          <w:rFonts w:ascii="Arial" w:hAnsi="Arial" w:cs="Arial"/>
          <w:szCs w:val="22"/>
        </w:rPr>
      </w:pPr>
    </w:p>
    <w:p w14:paraId="6C558F7D" w14:textId="77777777" w:rsidR="00D45090" w:rsidRPr="007B18AF" w:rsidRDefault="00D45090">
      <w:pPr>
        <w:widowControl w:val="0"/>
        <w:tabs>
          <w:tab w:val="left" w:pos="1184"/>
        </w:tabs>
        <w:rPr>
          <w:rFonts w:ascii="Arial" w:hAnsi="Arial" w:cs="Arial"/>
          <w:szCs w:val="22"/>
        </w:rPr>
      </w:pPr>
    </w:p>
    <w:p w14:paraId="296E92BE" w14:textId="77777777" w:rsidR="00D45090" w:rsidRPr="007B18AF" w:rsidRDefault="00D45090">
      <w:pPr>
        <w:widowControl w:val="0"/>
        <w:tabs>
          <w:tab w:val="left" w:pos="368"/>
        </w:tabs>
        <w:ind w:left="368"/>
        <w:rPr>
          <w:rFonts w:ascii="Arial" w:hAnsi="Arial" w:cs="Arial"/>
          <w:b/>
          <w:szCs w:val="22"/>
        </w:rPr>
      </w:pPr>
      <w:r w:rsidRPr="007B18AF">
        <w:rPr>
          <w:rFonts w:ascii="Arial" w:hAnsi="Arial" w:cs="Arial"/>
          <w:b/>
          <w:szCs w:val="22"/>
        </w:rPr>
        <w:tab/>
      </w:r>
      <w:r w:rsidRPr="007B18AF">
        <w:rPr>
          <w:rFonts w:ascii="Arial" w:hAnsi="Arial" w:cs="Arial"/>
          <w:b/>
          <w:szCs w:val="22"/>
          <w:u w:val="single"/>
        </w:rPr>
        <w:t>Remise des offres</w:t>
      </w:r>
      <w:r w:rsidR="0020345F" w:rsidRPr="007B18AF">
        <w:rPr>
          <w:rFonts w:ascii="Arial" w:hAnsi="Arial" w:cs="Arial"/>
          <w:b/>
          <w:szCs w:val="22"/>
        </w:rPr>
        <w:t xml:space="preserve"> :</w:t>
      </w:r>
    </w:p>
    <w:p w14:paraId="12003EE5" w14:textId="77777777" w:rsidR="00D45090" w:rsidRPr="007B18AF" w:rsidRDefault="00D45090">
      <w:pPr>
        <w:widowControl w:val="0"/>
        <w:tabs>
          <w:tab w:val="left" w:pos="368"/>
        </w:tabs>
        <w:ind w:left="368"/>
        <w:rPr>
          <w:rFonts w:ascii="Arial" w:hAnsi="Arial" w:cs="Arial"/>
          <w:b/>
          <w:szCs w:val="22"/>
        </w:rPr>
      </w:pPr>
    </w:p>
    <w:p w14:paraId="2E798FB0" w14:textId="54AA0E06" w:rsidR="00D45090" w:rsidRPr="007B18AF" w:rsidRDefault="00D45090">
      <w:pPr>
        <w:widowControl w:val="0"/>
        <w:tabs>
          <w:tab w:val="left" w:pos="1269"/>
          <w:tab w:val="left" w:pos="5368"/>
        </w:tabs>
        <w:ind w:left="708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>Date limite de réception</w:t>
      </w:r>
      <w:r w:rsidRPr="007B18AF">
        <w:rPr>
          <w:rFonts w:ascii="Arial" w:hAnsi="Arial" w:cs="Arial"/>
          <w:szCs w:val="22"/>
        </w:rPr>
        <w:tab/>
      </w:r>
      <w:r w:rsidR="00317865">
        <w:rPr>
          <w:rFonts w:ascii="Arial" w:hAnsi="Arial" w:cs="Arial"/>
          <w:b/>
          <w:szCs w:val="22"/>
        </w:rPr>
        <w:t>30</w:t>
      </w:r>
      <w:r w:rsidR="00825C2C" w:rsidRPr="007B18AF">
        <w:rPr>
          <w:rFonts w:ascii="Arial" w:hAnsi="Arial" w:cs="Arial"/>
          <w:b/>
          <w:szCs w:val="22"/>
        </w:rPr>
        <w:t xml:space="preserve"> </w:t>
      </w:r>
      <w:r w:rsidR="00317865">
        <w:rPr>
          <w:rFonts w:ascii="Arial" w:hAnsi="Arial" w:cs="Arial"/>
          <w:b/>
          <w:szCs w:val="22"/>
        </w:rPr>
        <w:t>octobre</w:t>
      </w:r>
      <w:r w:rsidR="00BA28BF">
        <w:rPr>
          <w:rFonts w:ascii="Arial" w:hAnsi="Arial" w:cs="Arial"/>
          <w:b/>
          <w:szCs w:val="22"/>
        </w:rPr>
        <w:t xml:space="preserve"> 202</w:t>
      </w:r>
      <w:r w:rsidR="00DD4141">
        <w:rPr>
          <w:rFonts w:ascii="Arial" w:hAnsi="Arial" w:cs="Arial"/>
          <w:b/>
          <w:szCs w:val="22"/>
        </w:rPr>
        <w:t>6</w:t>
      </w:r>
    </w:p>
    <w:p w14:paraId="088A2B22" w14:textId="77777777" w:rsidR="00D45090" w:rsidRPr="007B18AF" w:rsidRDefault="00D45090">
      <w:pPr>
        <w:widowControl w:val="0"/>
        <w:tabs>
          <w:tab w:val="left" w:pos="1269"/>
          <w:tab w:val="left" w:pos="5387"/>
        </w:tabs>
        <w:ind w:left="708"/>
        <w:rPr>
          <w:rFonts w:ascii="Arial" w:hAnsi="Arial" w:cs="Arial"/>
          <w:b/>
          <w:bCs/>
          <w:szCs w:val="22"/>
        </w:rPr>
      </w:pPr>
      <w:r w:rsidRPr="007B18AF">
        <w:rPr>
          <w:rFonts w:ascii="Arial" w:hAnsi="Arial" w:cs="Arial"/>
          <w:szCs w:val="22"/>
        </w:rPr>
        <w:t>Heure limite de réception</w:t>
      </w:r>
      <w:r w:rsidRPr="007B18AF">
        <w:rPr>
          <w:rFonts w:ascii="Arial" w:hAnsi="Arial" w:cs="Arial"/>
          <w:szCs w:val="22"/>
        </w:rPr>
        <w:tab/>
      </w:r>
      <w:r w:rsidR="007261B0" w:rsidRPr="007B18AF">
        <w:rPr>
          <w:rFonts w:ascii="Arial" w:hAnsi="Arial" w:cs="Arial"/>
          <w:b/>
          <w:bCs/>
          <w:szCs w:val="22"/>
        </w:rPr>
        <w:t>12 h</w:t>
      </w:r>
      <w:r w:rsidR="00DD1AAE" w:rsidRPr="007B18AF">
        <w:rPr>
          <w:rFonts w:ascii="Arial" w:hAnsi="Arial" w:cs="Arial"/>
          <w:b/>
          <w:bCs/>
          <w:szCs w:val="22"/>
        </w:rPr>
        <w:t>00</w:t>
      </w:r>
    </w:p>
    <w:p w14:paraId="37A562D0" w14:textId="77777777" w:rsidR="00D45090" w:rsidRPr="007B18AF" w:rsidRDefault="00D45090">
      <w:pPr>
        <w:widowControl w:val="0"/>
        <w:tabs>
          <w:tab w:val="left" w:pos="272"/>
          <w:tab w:val="left" w:pos="1269"/>
          <w:tab w:val="left" w:pos="6383"/>
        </w:tabs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ab/>
      </w:r>
      <w:r w:rsidRPr="007B18AF">
        <w:rPr>
          <w:rFonts w:ascii="Arial" w:hAnsi="Arial" w:cs="Arial"/>
          <w:szCs w:val="22"/>
        </w:rPr>
        <w:tab/>
      </w:r>
    </w:p>
    <w:p w14:paraId="5ECC8686" w14:textId="77777777" w:rsidR="00D45090" w:rsidRPr="007B18AF" w:rsidRDefault="00D45090">
      <w:pPr>
        <w:widowControl w:val="0"/>
        <w:tabs>
          <w:tab w:val="left" w:pos="272"/>
          <w:tab w:val="left" w:pos="6383"/>
        </w:tabs>
        <w:rPr>
          <w:rFonts w:ascii="Arial" w:hAnsi="Arial" w:cs="Arial"/>
          <w:szCs w:val="22"/>
        </w:rPr>
      </w:pPr>
    </w:p>
    <w:p w14:paraId="6751AF06" w14:textId="77777777" w:rsidR="00D45090" w:rsidRPr="007B18AF" w:rsidRDefault="00D45090">
      <w:pPr>
        <w:widowControl w:val="0"/>
        <w:tabs>
          <w:tab w:val="left" w:pos="272"/>
          <w:tab w:val="left" w:pos="6383"/>
        </w:tabs>
        <w:rPr>
          <w:rFonts w:ascii="Arial" w:hAnsi="Arial" w:cs="Arial"/>
          <w:szCs w:val="22"/>
        </w:rPr>
      </w:pPr>
    </w:p>
    <w:p w14:paraId="43B46C0B" w14:textId="77777777" w:rsidR="00D45090" w:rsidRPr="007B18AF" w:rsidRDefault="00D45090" w:rsidP="0020345F">
      <w:pPr>
        <w:overflowPunct/>
        <w:ind w:left="5381" w:hanging="4672"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b/>
          <w:bCs/>
          <w:szCs w:val="22"/>
          <w:u w:val="single"/>
        </w:rPr>
        <w:t>Délai de validité des offres</w:t>
      </w:r>
      <w:r w:rsidRPr="007B18AF">
        <w:rPr>
          <w:rFonts w:ascii="Arial" w:hAnsi="Arial" w:cs="Arial"/>
          <w:szCs w:val="22"/>
        </w:rPr>
        <w:t xml:space="preserve"> : </w:t>
      </w:r>
      <w:r w:rsidRPr="007B18AF">
        <w:rPr>
          <w:rFonts w:ascii="Arial" w:hAnsi="Arial" w:cs="Arial"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>90 jours à compter de la date de remise des offres</w:t>
      </w:r>
    </w:p>
    <w:p w14:paraId="7BA1CD4A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094D9449" w14:textId="77777777" w:rsidR="00D45090" w:rsidRPr="007B18AF" w:rsidRDefault="00D45090">
      <w:pPr>
        <w:overflowPunct/>
        <w:ind w:left="0" w:firstLine="424"/>
        <w:jc w:val="left"/>
        <w:textAlignment w:val="auto"/>
        <w:rPr>
          <w:rFonts w:ascii="Arial" w:hAnsi="Arial" w:cs="Arial"/>
          <w:b/>
          <w:bCs/>
          <w:szCs w:val="22"/>
        </w:rPr>
      </w:pP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</w:p>
    <w:p w14:paraId="003E6680" w14:textId="77777777" w:rsidR="00D45090" w:rsidRPr="007B18AF" w:rsidRDefault="00D45090">
      <w:pPr>
        <w:overflowPunct/>
        <w:ind w:left="5664" w:firstLine="3"/>
        <w:jc w:val="left"/>
        <w:textAlignment w:val="auto"/>
        <w:rPr>
          <w:rFonts w:ascii="Arial" w:hAnsi="Arial" w:cs="Arial"/>
          <w:szCs w:val="22"/>
          <w:u w:val="single"/>
        </w:rPr>
      </w:pPr>
    </w:p>
    <w:p w14:paraId="74EEF5E4" w14:textId="77777777" w:rsidR="00D45090" w:rsidRPr="007B18AF" w:rsidRDefault="00D45090">
      <w:pPr>
        <w:widowControl w:val="0"/>
        <w:tabs>
          <w:tab w:val="left" w:pos="272"/>
          <w:tab w:val="left" w:pos="6383"/>
        </w:tabs>
        <w:rPr>
          <w:rFonts w:ascii="Arial" w:hAnsi="Arial" w:cs="Arial"/>
          <w:szCs w:val="22"/>
          <w:u w:val="single"/>
        </w:rPr>
      </w:pPr>
    </w:p>
    <w:p w14:paraId="0E5C3148" w14:textId="77777777" w:rsidR="00D45090" w:rsidRPr="007B18AF" w:rsidRDefault="00D45090">
      <w:pPr>
        <w:rPr>
          <w:rFonts w:ascii="Arial" w:hAnsi="Arial" w:cs="Arial"/>
          <w:szCs w:val="22"/>
        </w:rPr>
      </w:pPr>
    </w:p>
    <w:p w14:paraId="01DB45FE" w14:textId="77777777" w:rsidR="00D45090" w:rsidRPr="007B18AF" w:rsidRDefault="00D45090">
      <w:pPr>
        <w:pStyle w:val="T2"/>
        <w:tabs>
          <w:tab w:val="clear" w:pos="1152"/>
          <w:tab w:val="clear" w:pos="2304"/>
          <w:tab w:val="clear" w:pos="3456"/>
          <w:tab w:val="clear" w:pos="4608"/>
          <w:tab w:val="clear" w:pos="5760"/>
          <w:tab w:val="clear" w:pos="6912"/>
          <w:tab w:val="clear" w:pos="8064"/>
          <w:tab w:val="clear" w:pos="9216"/>
          <w:tab w:val="clear" w:pos="10368"/>
        </w:tabs>
        <w:spacing w:after="0" w:line="240" w:lineRule="auto"/>
        <w:ind w:left="708"/>
        <w:rPr>
          <w:rFonts w:ascii="Arial" w:hAnsi="Arial" w:cs="Arial"/>
          <w:bCs/>
          <w:sz w:val="22"/>
          <w:szCs w:val="22"/>
        </w:rPr>
      </w:pPr>
    </w:p>
    <w:p w14:paraId="5418C28A" w14:textId="77777777" w:rsidR="00D45090" w:rsidRPr="007B18AF" w:rsidRDefault="00D45090">
      <w:pPr>
        <w:pStyle w:val="T2"/>
        <w:tabs>
          <w:tab w:val="clear" w:pos="1152"/>
          <w:tab w:val="clear" w:pos="2304"/>
          <w:tab w:val="clear" w:pos="3456"/>
          <w:tab w:val="clear" w:pos="4608"/>
          <w:tab w:val="clear" w:pos="5760"/>
          <w:tab w:val="clear" w:pos="6912"/>
          <w:tab w:val="clear" w:pos="8064"/>
          <w:tab w:val="clear" w:pos="9216"/>
          <w:tab w:val="clear" w:pos="10368"/>
        </w:tabs>
        <w:spacing w:after="0" w:line="240" w:lineRule="auto"/>
        <w:ind w:left="708"/>
        <w:rPr>
          <w:rFonts w:ascii="Arial" w:hAnsi="Arial" w:cs="Arial"/>
          <w:bCs/>
          <w:sz w:val="22"/>
          <w:szCs w:val="22"/>
        </w:rPr>
      </w:pPr>
    </w:p>
    <w:p w14:paraId="54EC1AD9" w14:textId="77777777" w:rsidR="00825C2C" w:rsidRPr="007B18AF" w:rsidRDefault="00825C2C">
      <w:pPr>
        <w:jc w:val="left"/>
        <w:rPr>
          <w:rFonts w:ascii="Arial" w:hAnsi="Arial" w:cs="Arial"/>
          <w:b/>
          <w:bCs/>
          <w:szCs w:val="22"/>
        </w:rPr>
      </w:pPr>
    </w:p>
    <w:p w14:paraId="00CEEB33" w14:textId="77777777" w:rsidR="008D480C" w:rsidRPr="007B18AF" w:rsidRDefault="008D480C">
      <w:pPr>
        <w:jc w:val="left"/>
        <w:rPr>
          <w:rFonts w:ascii="Arial" w:hAnsi="Arial" w:cs="Arial"/>
          <w:b/>
          <w:bCs/>
          <w:szCs w:val="22"/>
        </w:rPr>
      </w:pPr>
    </w:p>
    <w:p w14:paraId="1D21BA61" w14:textId="77777777" w:rsidR="008D480C" w:rsidRPr="007B18AF" w:rsidRDefault="008D480C">
      <w:pPr>
        <w:jc w:val="left"/>
        <w:rPr>
          <w:rFonts w:ascii="Arial" w:hAnsi="Arial" w:cs="Arial"/>
          <w:b/>
          <w:bCs/>
          <w:szCs w:val="22"/>
        </w:rPr>
      </w:pPr>
    </w:p>
    <w:p w14:paraId="31F7CD38" w14:textId="77777777" w:rsidR="008D480C" w:rsidRPr="007B18AF" w:rsidRDefault="008D480C">
      <w:pPr>
        <w:jc w:val="left"/>
        <w:rPr>
          <w:rFonts w:ascii="Arial" w:hAnsi="Arial" w:cs="Arial"/>
          <w:b/>
          <w:bCs/>
          <w:szCs w:val="22"/>
        </w:rPr>
      </w:pPr>
    </w:p>
    <w:p w14:paraId="0A88A23E" w14:textId="77777777" w:rsidR="008D480C" w:rsidRPr="007B18AF" w:rsidRDefault="008D480C">
      <w:pPr>
        <w:jc w:val="left"/>
        <w:rPr>
          <w:rFonts w:ascii="Arial" w:hAnsi="Arial" w:cs="Arial"/>
          <w:b/>
          <w:bCs/>
          <w:szCs w:val="22"/>
        </w:rPr>
      </w:pPr>
    </w:p>
    <w:p w14:paraId="36C4EBE5" w14:textId="77777777" w:rsidR="008D480C" w:rsidRPr="007B18AF" w:rsidRDefault="008D480C">
      <w:pPr>
        <w:jc w:val="left"/>
        <w:rPr>
          <w:rFonts w:ascii="Arial" w:hAnsi="Arial" w:cs="Arial"/>
          <w:b/>
          <w:bCs/>
          <w:szCs w:val="22"/>
        </w:rPr>
      </w:pPr>
    </w:p>
    <w:p w14:paraId="3B9A7756" w14:textId="77777777" w:rsidR="008D480C" w:rsidRPr="007B18AF" w:rsidRDefault="008D480C">
      <w:pPr>
        <w:jc w:val="left"/>
        <w:rPr>
          <w:rFonts w:ascii="Arial" w:hAnsi="Arial" w:cs="Arial"/>
          <w:b/>
          <w:bCs/>
          <w:szCs w:val="22"/>
        </w:rPr>
      </w:pPr>
    </w:p>
    <w:p w14:paraId="2FE0F6CF" w14:textId="77777777" w:rsidR="008D480C" w:rsidRDefault="008D480C">
      <w:pPr>
        <w:jc w:val="left"/>
        <w:rPr>
          <w:rFonts w:ascii="Arial" w:hAnsi="Arial" w:cs="Arial"/>
          <w:b/>
          <w:bCs/>
          <w:szCs w:val="22"/>
        </w:rPr>
      </w:pPr>
    </w:p>
    <w:p w14:paraId="6469317F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329CCE39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44A02890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4F40FD92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0B4C9B0A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14E48FAC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1F688670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07FA3F12" w14:textId="77777777" w:rsidR="001073B3" w:rsidRDefault="001073B3">
      <w:pPr>
        <w:jc w:val="left"/>
        <w:rPr>
          <w:rFonts w:ascii="Arial" w:hAnsi="Arial" w:cs="Arial"/>
          <w:b/>
          <w:bCs/>
          <w:szCs w:val="22"/>
        </w:rPr>
      </w:pPr>
    </w:p>
    <w:p w14:paraId="26525ADA" w14:textId="77777777" w:rsidR="001073B3" w:rsidRDefault="001073B3">
      <w:pPr>
        <w:jc w:val="left"/>
        <w:rPr>
          <w:rFonts w:ascii="Arial" w:hAnsi="Arial" w:cs="Arial"/>
          <w:b/>
          <w:bCs/>
          <w:szCs w:val="22"/>
        </w:rPr>
      </w:pPr>
    </w:p>
    <w:p w14:paraId="40741159" w14:textId="77777777" w:rsidR="001073B3" w:rsidRDefault="001073B3">
      <w:pPr>
        <w:jc w:val="left"/>
        <w:rPr>
          <w:rFonts w:ascii="Arial" w:hAnsi="Arial" w:cs="Arial"/>
          <w:b/>
          <w:bCs/>
          <w:szCs w:val="22"/>
        </w:rPr>
      </w:pPr>
    </w:p>
    <w:p w14:paraId="3FCA46FE" w14:textId="77777777" w:rsidR="001073B3" w:rsidRDefault="001073B3">
      <w:pPr>
        <w:jc w:val="left"/>
        <w:rPr>
          <w:rFonts w:ascii="Arial" w:hAnsi="Arial" w:cs="Arial"/>
          <w:b/>
          <w:bCs/>
          <w:szCs w:val="22"/>
        </w:rPr>
      </w:pPr>
    </w:p>
    <w:p w14:paraId="4E1258F0" w14:textId="77777777" w:rsidR="001073B3" w:rsidRDefault="001073B3">
      <w:pPr>
        <w:jc w:val="left"/>
        <w:rPr>
          <w:rFonts w:ascii="Arial" w:hAnsi="Arial" w:cs="Arial"/>
          <w:b/>
          <w:bCs/>
          <w:szCs w:val="22"/>
        </w:rPr>
      </w:pPr>
    </w:p>
    <w:p w14:paraId="30EAC0C9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38F2B171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518E0E65" w14:textId="77777777" w:rsidR="00AF52A2" w:rsidRDefault="00AF52A2">
      <w:pPr>
        <w:jc w:val="left"/>
        <w:rPr>
          <w:rFonts w:ascii="Arial" w:hAnsi="Arial" w:cs="Arial"/>
          <w:b/>
          <w:bCs/>
          <w:szCs w:val="22"/>
        </w:rPr>
      </w:pPr>
    </w:p>
    <w:p w14:paraId="51CB2A6F" w14:textId="77777777" w:rsidR="00AF52A2" w:rsidRDefault="00AF52A2">
      <w:pPr>
        <w:jc w:val="left"/>
        <w:rPr>
          <w:rFonts w:ascii="Arial" w:hAnsi="Arial" w:cs="Arial"/>
          <w:b/>
          <w:bCs/>
          <w:szCs w:val="22"/>
        </w:rPr>
      </w:pPr>
    </w:p>
    <w:p w14:paraId="7A27B3D2" w14:textId="77777777" w:rsidR="00252F93" w:rsidRPr="007B18AF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602A74C6" w14:textId="77777777" w:rsidR="008D480C" w:rsidRPr="007B18AF" w:rsidRDefault="008D480C">
      <w:pPr>
        <w:jc w:val="left"/>
        <w:rPr>
          <w:rFonts w:ascii="Arial" w:hAnsi="Arial" w:cs="Arial"/>
          <w:b/>
          <w:bCs/>
          <w:szCs w:val="22"/>
        </w:rPr>
      </w:pPr>
    </w:p>
    <w:p w14:paraId="57CEC8F0" w14:textId="77777777" w:rsidR="00D45090" w:rsidRPr="007B18AF" w:rsidRDefault="00D45090">
      <w:pPr>
        <w:jc w:val="left"/>
        <w:rPr>
          <w:rFonts w:ascii="Arial" w:hAnsi="Arial" w:cs="Arial"/>
          <w:szCs w:val="22"/>
        </w:rPr>
      </w:pPr>
      <w:r w:rsidRPr="007B18AF">
        <w:rPr>
          <w:rFonts w:ascii="Arial" w:hAnsi="Arial" w:cs="Arial"/>
          <w:b/>
          <w:bCs/>
          <w:szCs w:val="22"/>
        </w:rPr>
        <w:t xml:space="preserve">1 - </w:t>
      </w:r>
      <w:r w:rsidRPr="007B18AF">
        <w:rPr>
          <w:rFonts w:ascii="Arial" w:hAnsi="Arial" w:cs="Arial"/>
          <w:b/>
          <w:bCs/>
          <w:szCs w:val="22"/>
          <w:u w:val="single"/>
        </w:rPr>
        <w:t>Type de marchés de travaux</w:t>
      </w:r>
      <w:r w:rsidRPr="007B18AF">
        <w:rPr>
          <w:rFonts w:ascii="Arial" w:hAnsi="Arial" w:cs="Arial"/>
          <w:szCs w:val="22"/>
        </w:rPr>
        <w:t> : Exécution</w:t>
      </w:r>
    </w:p>
    <w:p w14:paraId="32FF8671" w14:textId="77777777" w:rsidR="00D45090" w:rsidRPr="007B18AF" w:rsidRDefault="00D45090">
      <w:pPr>
        <w:jc w:val="left"/>
        <w:rPr>
          <w:rFonts w:ascii="Arial" w:hAnsi="Arial" w:cs="Arial"/>
          <w:szCs w:val="22"/>
        </w:rPr>
      </w:pPr>
    </w:p>
    <w:p w14:paraId="0FD55C12" w14:textId="77777777" w:rsidR="00D45090" w:rsidRDefault="00D45090">
      <w:pPr>
        <w:overflowPunct/>
        <w:autoSpaceDE/>
        <w:autoSpaceDN/>
        <w:adjustRightInd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b/>
          <w:bCs/>
          <w:szCs w:val="22"/>
        </w:rPr>
        <w:t>2 -</w:t>
      </w:r>
      <w:r w:rsidRPr="007B18AF">
        <w:rPr>
          <w:rFonts w:ascii="Arial" w:hAnsi="Arial" w:cs="Arial"/>
          <w:b/>
          <w:bCs/>
          <w:szCs w:val="22"/>
          <w:u w:val="single"/>
        </w:rPr>
        <w:t>Type de Procédure</w:t>
      </w:r>
      <w:r w:rsidRPr="007B18AF">
        <w:rPr>
          <w:rFonts w:ascii="Arial" w:hAnsi="Arial" w:cs="Arial"/>
          <w:szCs w:val="22"/>
        </w:rPr>
        <w:t> : Procédure adaptée</w:t>
      </w:r>
      <w:r w:rsidR="00252F93">
        <w:rPr>
          <w:rFonts w:ascii="Arial" w:hAnsi="Arial" w:cs="Arial"/>
          <w:szCs w:val="22"/>
        </w:rPr>
        <w:t>, à bons de commande</w:t>
      </w:r>
      <w:r w:rsidR="00AF52A2">
        <w:rPr>
          <w:rFonts w:ascii="Arial" w:hAnsi="Arial" w:cs="Arial"/>
          <w:szCs w:val="22"/>
        </w:rPr>
        <w:t xml:space="preserve"> (accord-cadre mono-attributaire)</w:t>
      </w:r>
      <w:r w:rsidR="00252F93">
        <w:rPr>
          <w:rFonts w:ascii="Arial" w:hAnsi="Arial" w:cs="Arial"/>
          <w:szCs w:val="22"/>
        </w:rPr>
        <w:t>,</w:t>
      </w:r>
      <w:r w:rsidRPr="007B18AF">
        <w:rPr>
          <w:rFonts w:ascii="Arial" w:hAnsi="Arial" w:cs="Arial"/>
          <w:szCs w:val="22"/>
        </w:rPr>
        <w:t xml:space="preserve"> en application d</w:t>
      </w:r>
      <w:r w:rsidR="00AF52A2">
        <w:rPr>
          <w:rFonts w:ascii="Arial" w:hAnsi="Arial" w:cs="Arial"/>
          <w:szCs w:val="22"/>
        </w:rPr>
        <w:t>u Code de la Commande Publique</w:t>
      </w:r>
      <w:r w:rsidR="004900FC" w:rsidRPr="007B18AF">
        <w:rPr>
          <w:rFonts w:ascii="Arial" w:hAnsi="Arial" w:cs="Arial"/>
          <w:szCs w:val="22"/>
        </w:rPr>
        <w:t>.</w:t>
      </w:r>
      <w:r w:rsidRPr="007B18AF">
        <w:rPr>
          <w:rFonts w:ascii="Arial" w:hAnsi="Arial" w:cs="Arial"/>
          <w:szCs w:val="22"/>
        </w:rPr>
        <w:t xml:space="preserve"> </w:t>
      </w:r>
    </w:p>
    <w:p w14:paraId="69A67DD0" w14:textId="023AAA9D" w:rsidR="00DC148D" w:rsidRPr="00DC148D" w:rsidRDefault="00DC148D">
      <w:pPr>
        <w:overflowPunct/>
        <w:autoSpaceDE/>
        <w:autoSpaceDN/>
        <w:adjustRightInd/>
        <w:textAlignment w:val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Le marché MAPA26-05 relatif aux travaux d’entretien général ayant eu deux lots infructueux, le présent marché est lancé afin de pouvoir attribuer ces deux derniers.</w:t>
      </w:r>
    </w:p>
    <w:p w14:paraId="0739C8CD" w14:textId="105C4E82" w:rsidR="000D793E" w:rsidRPr="000D793E" w:rsidRDefault="000279FC">
      <w:pPr>
        <w:overflowPunct/>
        <w:autoSpaceDE/>
        <w:autoSpaceDN/>
        <w:adjustRightInd/>
        <w:textAlignment w:val="auto"/>
        <w:rPr>
          <w:rFonts w:ascii="Arial" w:hAnsi="Arial" w:cs="Arial"/>
          <w:szCs w:val="22"/>
        </w:rPr>
      </w:pPr>
      <w:r w:rsidRPr="000279FC">
        <w:rPr>
          <w:rFonts w:ascii="Arial" w:hAnsi="Arial" w:cs="Arial"/>
          <w:bCs/>
          <w:szCs w:val="22"/>
        </w:rPr>
        <w:t>Le marché est conclu pour une période d’un an ferme à compter du 1er janvier 2027. Il pourra être reconduit expressément trois fois par période maximale d’un an, soit au maximum jusqu’au 31 décembre 2030.</w:t>
      </w:r>
      <w:r>
        <w:rPr>
          <w:rFonts w:ascii="Arial" w:hAnsi="Arial" w:cs="Arial"/>
          <w:bCs/>
          <w:szCs w:val="22"/>
        </w:rPr>
        <w:t xml:space="preserve"> </w:t>
      </w:r>
      <w:r w:rsidR="000D793E">
        <w:rPr>
          <w:rFonts w:ascii="Arial" w:hAnsi="Arial" w:cs="Arial"/>
          <w:bCs/>
          <w:szCs w:val="22"/>
        </w:rPr>
        <w:t>Le montant maximal des bons de commandes (tous lots confondus et reconductions incluses</w:t>
      </w:r>
      <w:r w:rsidR="00DC148D">
        <w:rPr>
          <w:rFonts w:ascii="Arial" w:hAnsi="Arial" w:cs="Arial"/>
          <w:bCs/>
          <w:szCs w:val="22"/>
        </w:rPr>
        <w:t xml:space="preserve"> pour le MAPA26-05 et le présent marché)</w:t>
      </w:r>
      <w:r w:rsidR="000D793E">
        <w:rPr>
          <w:rFonts w:ascii="Arial" w:hAnsi="Arial" w:cs="Arial"/>
          <w:bCs/>
          <w:szCs w:val="22"/>
        </w:rPr>
        <w:t xml:space="preserve"> </w:t>
      </w:r>
      <w:r>
        <w:rPr>
          <w:rFonts w:ascii="Arial" w:hAnsi="Arial" w:cs="Arial"/>
          <w:bCs/>
          <w:szCs w:val="22"/>
        </w:rPr>
        <w:t xml:space="preserve">sera </w:t>
      </w:r>
      <w:r w:rsidR="00827666">
        <w:rPr>
          <w:rFonts w:ascii="Arial" w:hAnsi="Arial" w:cs="Arial"/>
          <w:bCs/>
          <w:szCs w:val="22"/>
        </w:rPr>
        <w:t>inférieur au seuil des procédures formalisées</w:t>
      </w:r>
      <w:r>
        <w:rPr>
          <w:rFonts w:ascii="Arial" w:hAnsi="Arial" w:cs="Arial"/>
          <w:bCs/>
          <w:szCs w:val="22"/>
        </w:rPr>
        <w:t xml:space="preserve">. </w:t>
      </w:r>
    </w:p>
    <w:p w14:paraId="4ED92508" w14:textId="77777777" w:rsidR="00D45090" w:rsidRPr="007B18AF" w:rsidRDefault="00D45090">
      <w:pPr>
        <w:jc w:val="left"/>
        <w:rPr>
          <w:rFonts w:ascii="Arial" w:hAnsi="Arial" w:cs="Arial"/>
          <w:szCs w:val="22"/>
        </w:rPr>
      </w:pPr>
    </w:p>
    <w:p w14:paraId="7B6E8576" w14:textId="77777777" w:rsidR="00D45090" w:rsidRPr="007B18AF" w:rsidRDefault="00D45090">
      <w:pPr>
        <w:jc w:val="left"/>
        <w:rPr>
          <w:rFonts w:ascii="Arial" w:hAnsi="Arial" w:cs="Arial"/>
          <w:b/>
          <w:bCs/>
          <w:szCs w:val="22"/>
        </w:rPr>
      </w:pPr>
      <w:r w:rsidRPr="007B18AF">
        <w:rPr>
          <w:rFonts w:ascii="Arial" w:hAnsi="Arial" w:cs="Arial"/>
          <w:b/>
          <w:bCs/>
          <w:szCs w:val="22"/>
        </w:rPr>
        <w:t xml:space="preserve">3 - </w:t>
      </w:r>
      <w:r w:rsidRPr="007B18AF">
        <w:rPr>
          <w:rFonts w:ascii="Arial" w:hAnsi="Arial" w:cs="Arial"/>
          <w:b/>
          <w:bCs/>
          <w:szCs w:val="22"/>
          <w:u w:val="single"/>
        </w:rPr>
        <w:t>Caractéristiques principales</w:t>
      </w:r>
      <w:r w:rsidRPr="007B18AF">
        <w:rPr>
          <w:rFonts w:ascii="Arial" w:hAnsi="Arial" w:cs="Arial"/>
          <w:b/>
          <w:bCs/>
          <w:szCs w:val="22"/>
        </w:rPr>
        <w:t xml:space="preserve"> : </w:t>
      </w:r>
    </w:p>
    <w:p w14:paraId="5A02ECBD" w14:textId="77777777" w:rsidR="003E4195" w:rsidRPr="007B18AF" w:rsidRDefault="003E4195">
      <w:pPr>
        <w:jc w:val="left"/>
        <w:rPr>
          <w:rFonts w:ascii="Arial" w:hAnsi="Arial" w:cs="Arial"/>
          <w:b/>
          <w:bCs/>
          <w:szCs w:val="22"/>
        </w:rPr>
      </w:pPr>
    </w:p>
    <w:p w14:paraId="3D40E5A7" w14:textId="77777777" w:rsidR="003E4195" w:rsidRPr="007B18AF" w:rsidRDefault="003E4195" w:rsidP="009D6F63">
      <w:pPr>
        <w:overflowPunct/>
        <w:jc w:val="left"/>
        <w:textAlignment w:val="auto"/>
        <w:rPr>
          <w:rFonts w:ascii="Arial" w:hAnsi="Arial" w:cs="Arial"/>
          <w:b/>
          <w:szCs w:val="22"/>
        </w:rPr>
      </w:pPr>
      <w:r w:rsidRPr="007B18AF">
        <w:rPr>
          <w:rFonts w:ascii="Arial" w:hAnsi="Arial" w:cs="Arial"/>
          <w:szCs w:val="22"/>
        </w:rPr>
        <w:t>La présente consultation concerne</w:t>
      </w:r>
      <w:r w:rsidRPr="007B18AF">
        <w:rPr>
          <w:rFonts w:ascii="Arial" w:hAnsi="Arial" w:cs="Arial"/>
          <w:b/>
          <w:szCs w:val="22"/>
        </w:rPr>
        <w:t> :</w:t>
      </w:r>
    </w:p>
    <w:p w14:paraId="7DB70D15" w14:textId="77777777" w:rsidR="00DA002F" w:rsidRPr="007B18AF" w:rsidRDefault="00252F93" w:rsidP="00DA002F">
      <w:pPr>
        <w:tabs>
          <w:tab w:val="left" w:pos="4678"/>
        </w:tabs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b/>
          <w:szCs w:val="22"/>
        </w:rPr>
        <w:t xml:space="preserve">Travaux d’entretien général </w:t>
      </w:r>
    </w:p>
    <w:p w14:paraId="727DE187" w14:textId="77777777" w:rsidR="00D45090" w:rsidRPr="007B18AF" w:rsidRDefault="00D45090">
      <w:pPr>
        <w:pStyle w:val="Textedebulles"/>
        <w:jc w:val="left"/>
        <w:rPr>
          <w:rFonts w:ascii="Arial" w:hAnsi="Arial" w:cs="Arial"/>
          <w:sz w:val="22"/>
          <w:szCs w:val="22"/>
        </w:rPr>
      </w:pPr>
    </w:p>
    <w:p w14:paraId="6241DE78" w14:textId="3325C2A4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 xml:space="preserve">La consultation est composée de </w:t>
      </w:r>
      <w:r w:rsidR="00DC148D">
        <w:rPr>
          <w:rFonts w:ascii="Arial" w:hAnsi="Arial" w:cs="Arial"/>
          <w:szCs w:val="22"/>
        </w:rPr>
        <w:t>2</w:t>
      </w:r>
      <w:r w:rsidRPr="00A07352">
        <w:rPr>
          <w:rFonts w:ascii="Arial" w:hAnsi="Arial" w:cs="Arial"/>
          <w:szCs w:val="22"/>
        </w:rPr>
        <w:t xml:space="preserve"> lots.</w:t>
      </w:r>
    </w:p>
    <w:p w14:paraId="14008720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</w:p>
    <w:p w14:paraId="734C8ED2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>Saône-et-Loire</w:t>
      </w:r>
    </w:p>
    <w:p w14:paraId="5B0FF0F8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</w:p>
    <w:p w14:paraId="0D9C3C7A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 xml:space="preserve">      </w:t>
      </w:r>
      <w:r>
        <w:rPr>
          <w:rFonts w:ascii="Arial" w:hAnsi="Arial" w:cs="Arial"/>
          <w:szCs w:val="22"/>
        </w:rPr>
        <w:tab/>
      </w:r>
      <w:r w:rsidRPr="00A07352">
        <w:rPr>
          <w:rFonts w:ascii="Arial" w:hAnsi="Arial" w:cs="Arial"/>
          <w:szCs w:val="22"/>
        </w:rPr>
        <w:t>Lot 1 : Travaux et maintenance en électricité</w:t>
      </w:r>
    </w:p>
    <w:p w14:paraId="3DC8DAC1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</w:p>
    <w:p w14:paraId="218E6AB0" w14:textId="1CCF838D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 xml:space="preserve">      </w:t>
      </w:r>
      <w:r>
        <w:rPr>
          <w:rFonts w:ascii="Arial" w:hAnsi="Arial" w:cs="Arial"/>
          <w:szCs w:val="22"/>
        </w:rPr>
        <w:tab/>
      </w:r>
    </w:p>
    <w:p w14:paraId="6F9FA692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>Côte-d’Or</w:t>
      </w:r>
    </w:p>
    <w:p w14:paraId="5AC61790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</w:p>
    <w:p w14:paraId="62C32AAF" w14:textId="7CBCF75E" w:rsidR="009D6F63" w:rsidRPr="007B18AF" w:rsidRDefault="00A07352" w:rsidP="00A07352">
      <w:pPr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 xml:space="preserve">       </w:t>
      </w:r>
      <w:r>
        <w:rPr>
          <w:rFonts w:ascii="Arial" w:hAnsi="Arial" w:cs="Arial"/>
          <w:szCs w:val="22"/>
        </w:rPr>
        <w:tab/>
      </w:r>
      <w:r w:rsidRPr="00A07352">
        <w:rPr>
          <w:rFonts w:ascii="Arial" w:hAnsi="Arial" w:cs="Arial"/>
          <w:szCs w:val="22"/>
        </w:rPr>
        <w:t>Lot 8 : Travaux et maintenance en plomberie</w:t>
      </w:r>
    </w:p>
    <w:p w14:paraId="74495509" w14:textId="77777777" w:rsidR="00D45090" w:rsidRPr="007B18AF" w:rsidRDefault="00D45090">
      <w:pPr>
        <w:jc w:val="left"/>
        <w:rPr>
          <w:rFonts w:ascii="Arial" w:hAnsi="Arial" w:cs="Arial"/>
          <w:b/>
          <w:bCs/>
          <w:szCs w:val="22"/>
        </w:rPr>
      </w:pPr>
    </w:p>
    <w:p w14:paraId="3C5035D4" w14:textId="77777777" w:rsidR="00D45090" w:rsidRPr="007B18AF" w:rsidRDefault="00D45090">
      <w:pPr>
        <w:jc w:val="left"/>
        <w:rPr>
          <w:rFonts w:ascii="Arial" w:hAnsi="Arial" w:cs="Arial"/>
          <w:b/>
          <w:bCs/>
          <w:szCs w:val="22"/>
          <w:u w:val="single"/>
        </w:rPr>
      </w:pPr>
      <w:r w:rsidRPr="007B18AF">
        <w:rPr>
          <w:rFonts w:ascii="Arial" w:hAnsi="Arial" w:cs="Arial"/>
          <w:b/>
          <w:bCs/>
          <w:szCs w:val="22"/>
        </w:rPr>
        <w:t xml:space="preserve">4 – </w:t>
      </w:r>
      <w:r w:rsidRPr="007B18AF">
        <w:rPr>
          <w:rFonts w:ascii="Arial" w:hAnsi="Arial" w:cs="Arial"/>
          <w:b/>
          <w:bCs/>
          <w:szCs w:val="22"/>
          <w:u w:val="single"/>
        </w:rPr>
        <w:t>Composition des offres</w:t>
      </w:r>
      <w:r w:rsidRPr="007B18AF">
        <w:rPr>
          <w:rFonts w:ascii="Arial" w:hAnsi="Arial" w:cs="Arial"/>
          <w:b/>
          <w:bCs/>
          <w:szCs w:val="22"/>
        </w:rPr>
        <w:t xml:space="preserve"> : </w:t>
      </w:r>
    </w:p>
    <w:p w14:paraId="6C2DCDB8" w14:textId="77777777" w:rsidR="00D45090" w:rsidRPr="007B18AF" w:rsidRDefault="00D45090">
      <w:pPr>
        <w:ind w:left="0"/>
        <w:jc w:val="left"/>
        <w:rPr>
          <w:rFonts w:ascii="Arial" w:hAnsi="Arial" w:cs="Arial"/>
          <w:szCs w:val="22"/>
        </w:rPr>
      </w:pPr>
    </w:p>
    <w:p w14:paraId="343A0587" w14:textId="77777777" w:rsidR="00D45090" w:rsidRPr="007B18AF" w:rsidRDefault="00D45090" w:rsidP="009D6F63">
      <w:pPr>
        <w:overflowPunct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 xml:space="preserve">Le dossier à remettre par les candidats </w:t>
      </w:r>
      <w:r w:rsidR="00397BC9">
        <w:rPr>
          <w:rFonts w:ascii="Arial" w:hAnsi="Arial" w:cs="Arial"/>
          <w:szCs w:val="22"/>
        </w:rPr>
        <w:t xml:space="preserve">comprendra </w:t>
      </w:r>
      <w:r w:rsidRPr="007B18AF">
        <w:rPr>
          <w:rFonts w:ascii="Arial" w:hAnsi="Arial" w:cs="Arial"/>
          <w:szCs w:val="22"/>
        </w:rPr>
        <w:t>les pièces suivantes :</w:t>
      </w:r>
    </w:p>
    <w:p w14:paraId="30F2E549" w14:textId="77777777" w:rsidR="00D45090" w:rsidRPr="007B18AF" w:rsidRDefault="00D45090">
      <w:pPr>
        <w:jc w:val="left"/>
        <w:rPr>
          <w:rFonts w:ascii="Arial" w:hAnsi="Arial" w:cs="Arial"/>
          <w:szCs w:val="22"/>
        </w:rPr>
      </w:pPr>
    </w:p>
    <w:p w14:paraId="7152E1CE" w14:textId="77777777" w:rsidR="00D45090" w:rsidRPr="007B18AF" w:rsidRDefault="00D45090">
      <w:pPr>
        <w:jc w:val="left"/>
        <w:rPr>
          <w:rFonts w:ascii="Arial" w:hAnsi="Arial" w:cs="Arial"/>
          <w:b/>
          <w:bCs/>
          <w:szCs w:val="22"/>
          <w:u w:val="single"/>
        </w:rPr>
      </w:pPr>
      <w:r w:rsidRPr="007B18AF">
        <w:rPr>
          <w:rFonts w:ascii="Arial" w:hAnsi="Arial" w:cs="Arial"/>
          <w:b/>
          <w:bCs/>
          <w:szCs w:val="22"/>
          <w:u w:val="single"/>
        </w:rPr>
        <w:t xml:space="preserve">A – dossier </w:t>
      </w:r>
      <w:r w:rsidR="006E33C6" w:rsidRPr="007B18AF">
        <w:rPr>
          <w:rFonts w:ascii="Arial" w:hAnsi="Arial" w:cs="Arial"/>
          <w:b/>
          <w:bCs/>
          <w:szCs w:val="22"/>
          <w:u w:val="single"/>
        </w:rPr>
        <w:t>de candidature</w:t>
      </w:r>
      <w:r w:rsidR="0020345F" w:rsidRPr="007B18AF">
        <w:rPr>
          <w:rFonts w:ascii="Arial" w:hAnsi="Arial" w:cs="Arial"/>
          <w:b/>
          <w:bCs/>
          <w:szCs w:val="22"/>
        </w:rPr>
        <w:t xml:space="preserve"> :</w:t>
      </w:r>
    </w:p>
    <w:p w14:paraId="13AD9632" w14:textId="77777777" w:rsidR="00D45090" w:rsidRPr="007B18AF" w:rsidRDefault="00D45090">
      <w:pPr>
        <w:numPr>
          <w:ilvl w:val="0"/>
          <w:numId w:val="10"/>
        </w:numPr>
        <w:overflowPunct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>DC1</w:t>
      </w:r>
    </w:p>
    <w:p w14:paraId="0567C779" w14:textId="77777777" w:rsidR="00D45090" w:rsidRPr="007B18AF" w:rsidRDefault="00D45090">
      <w:pPr>
        <w:numPr>
          <w:ilvl w:val="0"/>
          <w:numId w:val="10"/>
        </w:numPr>
        <w:overflowPunct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>DC2</w:t>
      </w:r>
      <w:r w:rsidR="00006AC9" w:rsidRPr="007B18AF">
        <w:rPr>
          <w:rFonts w:ascii="Arial" w:hAnsi="Arial" w:cs="Arial"/>
          <w:szCs w:val="22"/>
        </w:rPr>
        <w:t xml:space="preserve"> (et DC4 le cas échéant)</w:t>
      </w:r>
    </w:p>
    <w:p w14:paraId="795C0F1F" w14:textId="77777777" w:rsidR="0020345F" w:rsidRPr="007B18AF" w:rsidRDefault="0020345F" w:rsidP="003F1022">
      <w:pPr>
        <w:overflowPunct/>
        <w:ind w:left="0"/>
        <w:jc w:val="left"/>
        <w:textAlignment w:val="auto"/>
        <w:rPr>
          <w:rFonts w:ascii="Arial" w:hAnsi="Arial" w:cs="Arial"/>
          <w:szCs w:val="22"/>
        </w:rPr>
      </w:pPr>
    </w:p>
    <w:p w14:paraId="5BBD11DE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b/>
          <w:bCs/>
          <w:szCs w:val="22"/>
          <w:u w:val="single"/>
        </w:rPr>
      </w:pPr>
      <w:r w:rsidRPr="007B18AF">
        <w:rPr>
          <w:rFonts w:ascii="Arial" w:hAnsi="Arial" w:cs="Arial"/>
          <w:b/>
          <w:bCs/>
          <w:szCs w:val="22"/>
          <w:u w:val="single"/>
        </w:rPr>
        <w:t xml:space="preserve">B – Dossier </w:t>
      </w:r>
      <w:r w:rsidR="006E33C6" w:rsidRPr="007B18AF">
        <w:rPr>
          <w:rFonts w:ascii="Arial" w:hAnsi="Arial" w:cs="Arial"/>
          <w:b/>
          <w:bCs/>
          <w:szCs w:val="22"/>
          <w:u w:val="single"/>
        </w:rPr>
        <w:t>de l’offre</w:t>
      </w:r>
      <w:r w:rsidR="0020345F" w:rsidRPr="007B18AF">
        <w:rPr>
          <w:rFonts w:ascii="Arial" w:hAnsi="Arial" w:cs="Arial"/>
          <w:b/>
          <w:bCs/>
          <w:szCs w:val="22"/>
        </w:rPr>
        <w:t xml:space="preserve"> :</w:t>
      </w:r>
    </w:p>
    <w:p w14:paraId="7F636A5B" w14:textId="77777777" w:rsidR="006E33C6" w:rsidRPr="007B18AF" w:rsidRDefault="006E33C6" w:rsidP="006E33C6">
      <w:pPr>
        <w:numPr>
          <w:ilvl w:val="0"/>
          <w:numId w:val="10"/>
        </w:numPr>
        <w:overflowPunct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 xml:space="preserve">L’acte d’engagement </w:t>
      </w:r>
    </w:p>
    <w:p w14:paraId="23F416CD" w14:textId="77777777" w:rsidR="00D45090" w:rsidRDefault="00DA002F" w:rsidP="003F1022">
      <w:pPr>
        <w:numPr>
          <w:ilvl w:val="0"/>
          <w:numId w:val="10"/>
        </w:numPr>
        <w:overflowPunct/>
        <w:jc w:val="left"/>
        <w:textAlignment w:val="auto"/>
        <w:rPr>
          <w:rFonts w:ascii="Arial" w:hAnsi="Arial" w:cs="Arial"/>
          <w:szCs w:val="22"/>
        </w:rPr>
      </w:pPr>
      <w:r w:rsidRPr="00533089">
        <w:rPr>
          <w:rFonts w:ascii="Arial" w:hAnsi="Arial" w:cs="Arial"/>
          <w:szCs w:val="22"/>
        </w:rPr>
        <w:t xml:space="preserve">L’offre </w:t>
      </w:r>
      <w:r w:rsidR="00490609" w:rsidRPr="00533089">
        <w:rPr>
          <w:rFonts w:ascii="Arial" w:hAnsi="Arial" w:cs="Arial"/>
          <w:szCs w:val="22"/>
        </w:rPr>
        <w:t>détaillée</w:t>
      </w:r>
      <w:r w:rsidR="00533089" w:rsidRPr="00533089">
        <w:rPr>
          <w:rFonts w:ascii="Arial" w:hAnsi="Arial" w:cs="Arial"/>
          <w:szCs w:val="22"/>
        </w:rPr>
        <w:t xml:space="preserve"> (notamment </w:t>
      </w:r>
      <w:r w:rsidRPr="00533089">
        <w:rPr>
          <w:rFonts w:ascii="Arial" w:hAnsi="Arial" w:cs="Arial"/>
          <w:szCs w:val="22"/>
        </w:rPr>
        <w:t>financière</w:t>
      </w:r>
      <w:r w:rsidR="00533089" w:rsidRPr="00533089">
        <w:rPr>
          <w:rFonts w:ascii="Arial" w:hAnsi="Arial" w:cs="Arial"/>
          <w:szCs w:val="22"/>
        </w:rPr>
        <w:t>)</w:t>
      </w:r>
      <w:r w:rsidRPr="00533089">
        <w:rPr>
          <w:rFonts w:ascii="Arial" w:hAnsi="Arial" w:cs="Arial"/>
          <w:szCs w:val="22"/>
        </w:rPr>
        <w:t xml:space="preserve"> </w:t>
      </w:r>
    </w:p>
    <w:p w14:paraId="661B861F" w14:textId="77777777" w:rsidR="00533089" w:rsidRDefault="00533089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48F53053" w14:textId="77777777" w:rsidR="00616110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014BAA8F" w14:textId="77777777" w:rsidR="00616110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4EDAF196" w14:textId="77777777" w:rsidR="00616110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4072E5D4" w14:textId="77777777" w:rsidR="00616110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12E7CF42" w14:textId="77777777" w:rsidR="00616110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6206D743" w14:textId="77777777" w:rsidR="00616110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3B7D1FB3" w14:textId="77777777" w:rsidR="00616110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2ED71871" w14:textId="77777777" w:rsidR="00B50F92" w:rsidRDefault="00B50F92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579612B0" w14:textId="77777777" w:rsidR="00B50F92" w:rsidRDefault="00B50F92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48FB9B18" w14:textId="77777777" w:rsidR="00B50F92" w:rsidRDefault="00B50F92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15903649" w14:textId="77777777" w:rsidR="00B50F92" w:rsidRDefault="00B50F92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2940F533" w14:textId="77777777" w:rsidR="00B50F92" w:rsidRDefault="00B50F92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204A4903" w14:textId="77777777" w:rsidR="00B50F92" w:rsidRDefault="00B50F92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0E8E8B47" w14:textId="77777777" w:rsidR="00B50F92" w:rsidRDefault="00B50F92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4B058FB8" w14:textId="77777777" w:rsidR="00B50F92" w:rsidRDefault="00B50F92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4A35E141" w14:textId="77777777" w:rsidR="00397BC9" w:rsidRDefault="00397BC9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100F628B" w14:textId="77777777" w:rsidR="00616110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39441F80" w14:textId="77777777" w:rsidR="00616110" w:rsidRPr="00533089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05794367" w14:textId="77777777" w:rsidR="00D45090" w:rsidRPr="007B18AF" w:rsidRDefault="00D45090">
      <w:pPr>
        <w:jc w:val="left"/>
        <w:rPr>
          <w:rFonts w:ascii="Arial" w:hAnsi="Arial" w:cs="Arial"/>
          <w:b/>
          <w:bCs/>
          <w:szCs w:val="22"/>
          <w:u w:val="single"/>
        </w:rPr>
      </w:pPr>
      <w:r w:rsidRPr="007B18AF">
        <w:rPr>
          <w:rFonts w:ascii="Arial" w:hAnsi="Arial" w:cs="Arial"/>
          <w:b/>
          <w:bCs/>
          <w:szCs w:val="22"/>
          <w:u w:val="single"/>
        </w:rPr>
        <w:lastRenderedPageBreak/>
        <w:t>5 – Critères d’attribution</w:t>
      </w:r>
      <w:r w:rsidRPr="007B18AF">
        <w:rPr>
          <w:rFonts w:ascii="Arial" w:hAnsi="Arial" w:cs="Arial"/>
          <w:b/>
          <w:bCs/>
          <w:szCs w:val="22"/>
        </w:rPr>
        <w:t xml:space="preserve"> : </w:t>
      </w:r>
    </w:p>
    <w:p w14:paraId="181B67FD" w14:textId="77777777" w:rsidR="00D45090" w:rsidRPr="007B18AF" w:rsidRDefault="00D45090">
      <w:pPr>
        <w:jc w:val="left"/>
        <w:rPr>
          <w:rFonts w:ascii="Arial" w:hAnsi="Arial" w:cs="Arial"/>
          <w:b/>
          <w:bCs/>
          <w:szCs w:val="22"/>
        </w:rPr>
      </w:pPr>
    </w:p>
    <w:p w14:paraId="6E7116C5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b/>
          <w:bCs/>
          <w:i/>
          <w:szCs w:val="22"/>
        </w:rPr>
      </w:pPr>
      <w:r w:rsidRPr="007B18AF">
        <w:rPr>
          <w:rFonts w:ascii="Arial" w:hAnsi="Arial" w:cs="Arial"/>
          <w:b/>
          <w:bCs/>
          <w:i/>
          <w:szCs w:val="22"/>
        </w:rPr>
        <w:t>Recevabilité des candidatures</w:t>
      </w:r>
    </w:p>
    <w:p w14:paraId="038376CF" w14:textId="77777777" w:rsidR="00D45090" w:rsidRPr="007B18AF" w:rsidRDefault="00D45090" w:rsidP="00825C2C">
      <w:pPr>
        <w:numPr>
          <w:ilvl w:val="0"/>
          <w:numId w:val="10"/>
        </w:numPr>
        <w:overflowPunct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>Capacité</w:t>
      </w:r>
      <w:r w:rsidR="003E4195" w:rsidRPr="007B18AF">
        <w:rPr>
          <w:rFonts w:ascii="Arial" w:hAnsi="Arial" w:cs="Arial"/>
          <w:szCs w:val="22"/>
        </w:rPr>
        <w:t>s</w:t>
      </w:r>
      <w:r w:rsidRPr="007B18AF">
        <w:rPr>
          <w:rFonts w:ascii="Arial" w:hAnsi="Arial" w:cs="Arial"/>
          <w:szCs w:val="22"/>
        </w:rPr>
        <w:t xml:space="preserve"> techniques, </w:t>
      </w:r>
      <w:r w:rsidR="00113B85">
        <w:rPr>
          <w:rFonts w:ascii="Arial" w:hAnsi="Arial" w:cs="Arial"/>
          <w:szCs w:val="22"/>
        </w:rPr>
        <w:t>humaines</w:t>
      </w:r>
      <w:r w:rsidRPr="007B18AF">
        <w:rPr>
          <w:rFonts w:ascii="Arial" w:hAnsi="Arial" w:cs="Arial"/>
          <w:szCs w:val="22"/>
        </w:rPr>
        <w:t xml:space="preserve"> et financières</w:t>
      </w:r>
    </w:p>
    <w:p w14:paraId="6571A4C2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53CAA435" w14:textId="77777777" w:rsidR="00616110" w:rsidRPr="00616110" w:rsidRDefault="00616110" w:rsidP="00616110">
      <w:pPr>
        <w:overflowPunct/>
        <w:jc w:val="left"/>
        <w:textAlignment w:val="auto"/>
        <w:rPr>
          <w:rFonts w:ascii="Arial" w:hAnsi="Arial" w:cs="Arial"/>
          <w:b/>
          <w:bCs/>
          <w:i/>
          <w:szCs w:val="22"/>
        </w:rPr>
      </w:pPr>
      <w:r w:rsidRPr="00616110">
        <w:rPr>
          <w:rFonts w:ascii="Arial" w:hAnsi="Arial" w:cs="Arial"/>
          <w:b/>
          <w:bCs/>
          <w:i/>
          <w:szCs w:val="22"/>
        </w:rPr>
        <w:t>Jugement des offres</w:t>
      </w:r>
    </w:p>
    <w:p w14:paraId="200A5727" w14:textId="77777777" w:rsidR="00616110" w:rsidRPr="00616110" w:rsidRDefault="00616110" w:rsidP="00616110">
      <w:pPr>
        <w:numPr>
          <w:ilvl w:val="0"/>
          <w:numId w:val="10"/>
        </w:numPr>
        <w:overflowPunct/>
        <w:jc w:val="left"/>
        <w:textAlignment w:val="auto"/>
        <w:rPr>
          <w:rFonts w:ascii="Arial" w:hAnsi="Arial" w:cs="Arial"/>
          <w:szCs w:val="22"/>
        </w:rPr>
      </w:pPr>
      <w:r w:rsidRPr="00616110">
        <w:rPr>
          <w:rFonts w:ascii="Arial" w:hAnsi="Arial" w:cs="Arial"/>
          <w:szCs w:val="22"/>
        </w:rPr>
        <w:t>L’offre économiquement la plus avantageuse sera appréciée en fonction des critères énoncés ci-dessous, avec leur pondération.</w:t>
      </w:r>
    </w:p>
    <w:p w14:paraId="47BE3B19" w14:textId="77777777" w:rsidR="00616110" w:rsidRPr="00616110" w:rsidRDefault="00616110" w:rsidP="00616110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67EE164E" w14:textId="36BDFB72" w:rsidR="00616110" w:rsidRPr="000E40C4" w:rsidRDefault="000E40C4" w:rsidP="000E40C4">
      <w:pPr>
        <w:pStyle w:val="Paragraphedeliste"/>
        <w:numPr>
          <w:ilvl w:val="0"/>
          <w:numId w:val="24"/>
        </w:numPr>
        <w:overflowPunct/>
        <w:ind w:left="709" w:hanging="142"/>
        <w:jc w:val="left"/>
        <w:textAlignment w:val="auto"/>
        <w:rPr>
          <w:rFonts w:ascii="Arial" w:hAnsi="Arial" w:cs="Arial"/>
          <w:b/>
          <w:bCs/>
          <w:i/>
          <w:iCs/>
          <w:szCs w:val="22"/>
        </w:rPr>
      </w:pPr>
      <w:r>
        <w:rPr>
          <w:rFonts w:ascii="Arial" w:hAnsi="Arial" w:cs="Arial"/>
          <w:b/>
          <w:bCs/>
          <w:i/>
          <w:iCs/>
          <w:szCs w:val="22"/>
        </w:rPr>
        <w:t xml:space="preserve"> -</w:t>
      </w:r>
      <w:r w:rsidR="00616110" w:rsidRPr="000E40C4">
        <w:rPr>
          <w:rFonts w:ascii="Arial" w:hAnsi="Arial" w:cs="Arial"/>
          <w:b/>
          <w:bCs/>
          <w:i/>
          <w:iCs/>
          <w:szCs w:val="22"/>
        </w:rPr>
        <w:t xml:space="preserve"> Prix – </w:t>
      </w:r>
      <w:r w:rsidR="009860F5" w:rsidRPr="000E40C4">
        <w:rPr>
          <w:rFonts w:ascii="Arial" w:hAnsi="Arial" w:cs="Arial"/>
          <w:b/>
          <w:bCs/>
          <w:i/>
          <w:iCs/>
          <w:szCs w:val="22"/>
        </w:rPr>
        <w:t>55</w:t>
      </w:r>
      <w:r w:rsidR="00616110" w:rsidRPr="000E40C4">
        <w:rPr>
          <w:rFonts w:ascii="Arial" w:hAnsi="Arial" w:cs="Arial"/>
          <w:b/>
          <w:bCs/>
          <w:i/>
          <w:iCs/>
          <w:szCs w:val="22"/>
        </w:rPr>
        <w:t xml:space="preserve"> %</w:t>
      </w:r>
    </w:p>
    <w:p w14:paraId="33DAA194" w14:textId="77777777" w:rsidR="00616110" w:rsidRPr="00616110" w:rsidRDefault="00616110" w:rsidP="00616110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65756C2D" w14:textId="6DC18EE4" w:rsidR="00616110" w:rsidRPr="000E40C4" w:rsidRDefault="000E40C4" w:rsidP="000E40C4">
      <w:pPr>
        <w:overflowPunct/>
        <w:jc w:val="left"/>
        <w:textAlignment w:val="auto"/>
        <w:rPr>
          <w:rFonts w:ascii="Arial" w:hAnsi="Arial" w:cs="Arial"/>
          <w:szCs w:val="22"/>
        </w:rPr>
      </w:pPr>
      <w:r>
        <w:rPr>
          <w:rFonts w:ascii="Arial" w:hAnsi="Arial" w:cs="Arial"/>
          <w:b/>
          <w:i/>
          <w:szCs w:val="22"/>
        </w:rPr>
        <w:t xml:space="preserve">2 - </w:t>
      </w:r>
      <w:r w:rsidR="00616110" w:rsidRPr="000E40C4">
        <w:rPr>
          <w:rFonts w:ascii="Arial" w:hAnsi="Arial" w:cs="Arial"/>
          <w:b/>
          <w:i/>
          <w:szCs w:val="22"/>
        </w:rPr>
        <w:t>Coût et délai pour la transmission d’un devis</w:t>
      </w:r>
      <w:r w:rsidR="00616110" w:rsidRPr="000E40C4">
        <w:rPr>
          <w:rFonts w:ascii="Arial" w:hAnsi="Arial" w:cs="Arial"/>
          <w:b/>
          <w:bCs/>
          <w:i/>
          <w:iCs/>
          <w:szCs w:val="22"/>
        </w:rPr>
        <w:t xml:space="preserve"> -20 % </w:t>
      </w:r>
    </w:p>
    <w:p w14:paraId="64C3EA24" w14:textId="77777777" w:rsidR="00616110" w:rsidRPr="00616110" w:rsidRDefault="00616110" w:rsidP="00616110">
      <w:pPr>
        <w:overflowPunct/>
        <w:jc w:val="left"/>
        <w:textAlignment w:val="auto"/>
        <w:rPr>
          <w:rFonts w:ascii="Arial" w:hAnsi="Arial" w:cs="Arial"/>
          <w:b/>
          <w:bCs/>
          <w:i/>
          <w:iCs/>
          <w:szCs w:val="22"/>
        </w:rPr>
      </w:pPr>
    </w:p>
    <w:p w14:paraId="4AFA4137" w14:textId="42A78A80" w:rsidR="00616110" w:rsidRPr="000E40C4" w:rsidRDefault="000E40C4" w:rsidP="000E40C4">
      <w:pPr>
        <w:overflowPunct/>
        <w:jc w:val="left"/>
        <w:textAlignment w:val="auto"/>
        <w:rPr>
          <w:rFonts w:ascii="Arial" w:hAnsi="Arial" w:cs="Arial"/>
          <w:szCs w:val="22"/>
        </w:rPr>
      </w:pPr>
      <w:r>
        <w:rPr>
          <w:rFonts w:ascii="Arial" w:hAnsi="Arial" w:cs="Arial"/>
          <w:b/>
          <w:bCs/>
          <w:i/>
          <w:iCs/>
          <w:szCs w:val="22"/>
        </w:rPr>
        <w:t xml:space="preserve">3 </w:t>
      </w:r>
      <w:r w:rsidR="00616110" w:rsidRPr="000E40C4">
        <w:rPr>
          <w:rFonts w:ascii="Arial" w:hAnsi="Arial" w:cs="Arial"/>
          <w:b/>
          <w:bCs/>
          <w:i/>
          <w:iCs/>
          <w:szCs w:val="22"/>
        </w:rPr>
        <w:t>-</w:t>
      </w:r>
      <w:r w:rsidR="009860F5" w:rsidRPr="000E40C4">
        <w:rPr>
          <w:rFonts w:ascii="Arial" w:hAnsi="Arial" w:cs="Arial"/>
          <w:b/>
          <w:bCs/>
          <w:i/>
          <w:iCs/>
          <w:szCs w:val="22"/>
        </w:rPr>
        <w:t xml:space="preserve"> </w:t>
      </w:r>
      <w:r w:rsidR="00616110" w:rsidRPr="000E40C4">
        <w:rPr>
          <w:rFonts w:ascii="Arial" w:hAnsi="Arial" w:cs="Arial"/>
          <w:b/>
          <w:bCs/>
          <w:i/>
          <w:iCs/>
          <w:szCs w:val="22"/>
        </w:rPr>
        <w:t xml:space="preserve">Délais d’intervention </w:t>
      </w:r>
      <w:r w:rsidR="00616110" w:rsidRPr="000E40C4">
        <w:rPr>
          <w:rFonts w:ascii="Arial" w:hAnsi="Arial" w:cs="Arial"/>
          <w:b/>
          <w:i/>
          <w:szCs w:val="22"/>
        </w:rPr>
        <w:t>panne critique -10%</w:t>
      </w:r>
    </w:p>
    <w:p w14:paraId="7DA4C886" w14:textId="77777777" w:rsidR="00616110" w:rsidRPr="00616110" w:rsidRDefault="00616110" w:rsidP="00616110">
      <w:pPr>
        <w:overflowPunct/>
        <w:jc w:val="left"/>
        <w:textAlignment w:val="auto"/>
        <w:rPr>
          <w:rFonts w:ascii="Arial" w:hAnsi="Arial" w:cs="Arial"/>
          <w:szCs w:val="22"/>
        </w:rPr>
      </w:pPr>
      <w:r w:rsidRPr="00616110">
        <w:rPr>
          <w:rFonts w:ascii="Arial" w:hAnsi="Arial" w:cs="Arial"/>
          <w:szCs w:val="22"/>
        </w:rPr>
        <w:t xml:space="preserve">  </w:t>
      </w:r>
    </w:p>
    <w:p w14:paraId="35ADABF3" w14:textId="0BC284A3" w:rsidR="00616110" w:rsidRPr="000E40C4" w:rsidRDefault="000E40C4" w:rsidP="000E40C4">
      <w:pPr>
        <w:overflowPunct/>
        <w:jc w:val="left"/>
        <w:textAlignment w:val="auto"/>
        <w:rPr>
          <w:rFonts w:ascii="Arial" w:hAnsi="Arial" w:cs="Arial"/>
          <w:b/>
          <w:i/>
          <w:szCs w:val="22"/>
        </w:rPr>
      </w:pPr>
      <w:r>
        <w:rPr>
          <w:rFonts w:ascii="Arial" w:hAnsi="Arial" w:cs="Arial"/>
          <w:b/>
          <w:i/>
          <w:szCs w:val="22"/>
        </w:rPr>
        <w:t xml:space="preserve">4 - </w:t>
      </w:r>
      <w:r w:rsidR="00616110" w:rsidRPr="000E40C4">
        <w:rPr>
          <w:rFonts w:ascii="Arial" w:hAnsi="Arial" w:cs="Arial"/>
          <w:b/>
          <w:i/>
          <w:szCs w:val="22"/>
        </w:rPr>
        <w:t>Délai d’intervention hors panne critique</w:t>
      </w:r>
      <w:r w:rsidR="00616110" w:rsidRPr="000E40C4">
        <w:rPr>
          <w:rFonts w:ascii="Arial" w:hAnsi="Arial" w:cs="Arial"/>
          <w:szCs w:val="22"/>
        </w:rPr>
        <w:t xml:space="preserve"> -</w:t>
      </w:r>
      <w:r w:rsidR="00616110" w:rsidRPr="000E40C4">
        <w:rPr>
          <w:rFonts w:ascii="Arial" w:hAnsi="Arial" w:cs="Arial"/>
          <w:b/>
          <w:i/>
          <w:szCs w:val="22"/>
        </w:rPr>
        <w:t>10%</w:t>
      </w:r>
    </w:p>
    <w:p w14:paraId="7E93E1B2" w14:textId="77777777" w:rsidR="009860F5" w:rsidRPr="00616110" w:rsidRDefault="009860F5" w:rsidP="00616110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62AA5913" w14:textId="58863E6A" w:rsidR="00616110" w:rsidRPr="00643BC2" w:rsidRDefault="00643BC2" w:rsidP="00643BC2">
      <w:pPr>
        <w:overflowPunct/>
        <w:textAlignment w:val="auto"/>
        <w:rPr>
          <w:rFonts w:ascii="Arial" w:hAnsi="Arial" w:cs="Arial"/>
          <w:b/>
          <w:i/>
          <w:szCs w:val="22"/>
        </w:rPr>
      </w:pPr>
      <w:r>
        <w:rPr>
          <w:rFonts w:ascii="Arial" w:hAnsi="Arial" w:cs="Arial"/>
          <w:b/>
          <w:bCs/>
          <w:i/>
          <w:iCs/>
          <w:szCs w:val="22"/>
        </w:rPr>
        <w:t xml:space="preserve">5 - </w:t>
      </w:r>
      <w:r w:rsidRPr="00643BC2">
        <w:rPr>
          <w:rFonts w:ascii="Arial" w:hAnsi="Arial" w:cs="Arial"/>
          <w:b/>
          <w:bCs/>
          <w:i/>
          <w:iCs/>
          <w:szCs w:val="22"/>
        </w:rPr>
        <w:t>Politique RSE de l’entreprise appliquée au marché</w:t>
      </w:r>
      <w:r w:rsidRPr="00643BC2">
        <w:rPr>
          <w:rFonts w:ascii="Arial" w:hAnsi="Arial" w:cs="Arial"/>
          <w:szCs w:val="22"/>
        </w:rPr>
        <w:t> </w:t>
      </w:r>
      <w:r w:rsidRPr="00643BC2">
        <w:rPr>
          <w:rFonts w:ascii="Arial" w:hAnsi="Arial" w:cs="Arial"/>
          <w:b/>
          <w:bCs/>
          <w:szCs w:val="22"/>
        </w:rPr>
        <w:t xml:space="preserve">incluant l’égalité Hommes/Femmes et la formation de ses collaborateurs, la production d’un bilan carbone, un circuit court dans le cadre des achats </w:t>
      </w:r>
      <w:r w:rsidR="009860F5" w:rsidRPr="00643BC2">
        <w:rPr>
          <w:rFonts w:ascii="Arial" w:hAnsi="Arial" w:cs="Arial"/>
          <w:szCs w:val="22"/>
        </w:rPr>
        <w:t>-</w:t>
      </w:r>
      <w:r>
        <w:rPr>
          <w:rFonts w:ascii="Arial" w:hAnsi="Arial" w:cs="Arial"/>
          <w:szCs w:val="22"/>
        </w:rPr>
        <w:t xml:space="preserve"> </w:t>
      </w:r>
      <w:r w:rsidR="009860F5" w:rsidRPr="00643BC2">
        <w:rPr>
          <w:rFonts w:ascii="Arial" w:hAnsi="Arial" w:cs="Arial"/>
          <w:b/>
          <w:i/>
          <w:szCs w:val="22"/>
        </w:rPr>
        <w:t>5%</w:t>
      </w:r>
    </w:p>
    <w:p w14:paraId="61AA802F" w14:textId="2E98A8FD" w:rsidR="00643BC2" w:rsidRDefault="00643BC2" w:rsidP="00616110">
      <w:pPr>
        <w:overflowPunct/>
        <w:jc w:val="left"/>
        <w:textAlignment w:val="auto"/>
        <w:rPr>
          <w:rFonts w:ascii="Arial" w:hAnsi="Arial" w:cs="Arial"/>
          <w:b/>
          <w:i/>
          <w:szCs w:val="22"/>
        </w:rPr>
      </w:pPr>
    </w:p>
    <w:p w14:paraId="3C2818E7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>L’offre qui aura obtenu la meilleure note sera déclarée économiquement la plus avantageuse</w:t>
      </w:r>
    </w:p>
    <w:p w14:paraId="69501814" w14:textId="77777777" w:rsidR="003E42DA" w:rsidRDefault="003E42DA" w:rsidP="00616110">
      <w:pPr>
        <w:overflowPunct/>
        <w:ind w:left="0"/>
        <w:jc w:val="left"/>
        <w:textAlignment w:val="auto"/>
        <w:rPr>
          <w:rFonts w:ascii="Arial" w:hAnsi="Arial" w:cs="Arial"/>
          <w:szCs w:val="22"/>
        </w:rPr>
      </w:pPr>
    </w:p>
    <w:p w14:paraId="40B8A004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  <w:r w:rsidRPr="007B18AF">
        <w:rPr>
          <w:rFonts w:ascii="Arial" w:hAnsi="Arial" w:cs="Arial"/>
          <w:b/>
          <w:bCs/>
          <w:szCs w:val="22"/>
        </w:rPr>
        <w:t xml:space="preserve">6 – </w:t>
      </w:r>
      <w:r w:rsidRPr="007B18AF">
        <w:rPr>
          <w:rFonts w:ascii="Arial" w:hAnsi="Arial" w:cs="Arial"/>
          <w:b/>
          <w:bCs/>
          <w:szCs w:val="22"/>
          <w:u w:val="single"/>
        </w:rPr>
        <w:t>Renseignements complémentaires</w:t>
      </w:r>
    </w:p>
    <w:p w14:paraId="05DF90C0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6CC0BA50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  <w:u w:val="single"/>
        </w:rPr>
        <w:t>Obtention des dossiers de consultation</w:t>
      </w:r>
      <w:r w:rsidR="0020345F" w:rsidRPr="007B18AF">
        <w:rPr>
          <w:rFonts w:ascii="Arial" w:hAnsi="Arial" w:cs="Arial"/>
          <w:szCs w:val="22"/>
        </w:rPr>
        <w:t xml:space="preserve"> :</w:t>
      </w:r>
    </w:p>
    <w:p w14:paraId="38B8817B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15A50142" w14:textId="30019C83" w:rsidR="00616110" w:rsidRDefault="00772524" w:rsidP="00616110">
      <w:pPr>
        <w:numPr>
          <w:ilvl w:val="0"/>
          <w:numId w:val="16"/>
        </w:numPr>
        <w:overflowPunct/>
        <w:jc w:val="left"/>
        <w:textAlignment w:val="auto"/>
        <w:rPr>
          <w:rFonts w:ascii="Arial" w:hAnsi="Arial" w:cs="Arial"/>
          <w:szCs w:val="22"/>
        </w:rPr>
      </w:pPr>
      <w:r w:rsidRPr="000279FC">
        <w:rPr>
          <w:rFonts w:ascii="Arial" w:hAnsi="Arial" w:cs="Arial"/>
          <w:szCs w:val="22"/>
        </w:rPr>
        <w:t>En téléchargeant le Dossier de Consultation sur le site</w:t>
      </w:r>
      <w:r w:rsidR="00616110" w:rsidRPr="000279FC">
        <w:rPr>
          <w:rFonts w:ascii="Arial" w:hAnsi="Arial" w:cs="Arial"/>
          <w:szCs w:val="22"/>
        </w:rPr>
        <w:t xml:space="preserve"> </w:t>
      </w:r>
      <w:r w:rsidR="000279FC" w:rsidRPr="000279FC">
        <w:rPr>
          <w:rFonts w:ascii="Arial" w:hAnsi="Arial" w:cs="Arial"/>
          <w:szCs w:val="22"/>
        </w:rPr>
        <w:t>ARNIA</w:t>
      </w:r>
      <w:r w:rsidR="000279FC">
        <w:rPr>
          <w:rFonts w:ascii="Arial" w:hAnsi="Arial" w:cs="Arial"/>
          <w:szCs w:val="22"/>
        </w:rPr>
        <w:t>.</w:t>
      </w:r>
    </w:p>
    <w:p w14:paraId="0A769CD9" w14:textId="77777777" w:rsidR="000279FC" w:rsidRPr="000279FC" w:rsidRDefault="000279FC" w:rsidP="000279FC">
      <w:pPr>
        <w:overflowPunct/>
        <w:ind w:left="1287"/>
        <w:jc w:val="left"/>
        <w:textAlignment w:val="auto"/>
        <w:rPr>
          <w:rFonts w:ascii="Arial" w:hAnsi="Arial" w:cs="Arial"/>
          <w:szCs w:val="22"/>
        </w:rPr>
      </w:pPr>
    </w:p>
    <w:p w14:paraId="762DEC82" w14:textId="043E47A0" w:rsidR="00033F1D" w:rsidRDefault="00033F1D" w:rsidP="00033F1D">
      <w:pPr>
        <w:rPr>
          <w:rFonts w:ascii="Arial" w:hAnsi="Arial" w:cs="Arial"/>
          <w:szCs w:val="22"/>
        </w:rPr>
      </w:pPr>
      <w:r w:rsidRPr="00033F1D">
        <w:rPr>
          <w:rFonts w:ascii="Arial" w:hAnsi="Arial" w:cs="Arial"/>
          <w:szCs w:val="22"/>
        </w:rPr>
        <w:t xml:space="preserve">Pour tous renseignements complémentaires qui leur seraient nécessaires au cours de leur étude, les candidats devront poser leurs questions sur la plateforme </w:t>
      </w:r>
      <w:r w:rsidR="000279FC">
        <w:rPr>
          <w:rFonts w:ascii="Arial" w:hAnsi="Arial" w:cs="Arial"/>
          <w:szCs w:val="22"/>
        </w:rPr>
        <w:t>ARNIA</w:t>
      </w:r>
      <w:r w:rsidRPr="00033F1D">
        <w:rPr>
          <w:rFonts w:ascii="Arial" w:hAnsi="Arial" w:cs="Arial"/>
          <w:szCs w:val="22"/>
        </w:rPr>
        <w:t>.</w:t>
      </w:r>
    </w:p>
    <w:p w14:paraId="5AD72585" w14:textId="77777777" w:rsidR="00033F1D" w:rsidRPr="00033F1D" w:rsidRDefault="00033F1D" w:rsidP="00033F1D">
      <w:pPr>
        <w:rPr>
          <w:rFonts w:ascii="Arial" w:hAnsi="Arial" w:cs="Arial"/>
          <w:szCs w:val="22"/>
        </w:rPr>
      </w:pPr>
    </w:p>
    <w:p w14:paraId="0AC7478C" w14:textId="6FC7C8AC" w:rsidR="00033F1D" w:rsidRPr="00616110" w:rsidRDefault="00033F1D" w:rsidP="00033F1D">
      <w:pPr>
        <w:rPr>
          <w:rFonts w:ascii="Arial" w:hAnsi="Arial" w:cs="Arial"/>
          <w:szCs w:val="22"/>
        </w:rPr>
      </w:pPr>
      <w:r w:rsidRPr="00616110">
        <w:rPr>
          <w:rFonts w:ascii="Arial" w:hAnsi="Arial" w:cs="Arial"/>
          <w:szCs w:val="22"/>
        </w:rPr>
        <w:t xml:space="preserve">Les candidats devront les faire parvenir au plus tard le </w:t>
      </w:r>
      <w:r w:rsidR="000279FC">
        <w:rPr>
          <w:rFonts w:ascii="Arial" w:hAnsi="Arial" w:cs="Arial"/>
          <w:szCs w:val="22"/>
        </w:rPr>
        <w:t>2</w:t>
      </w:r>
      <w:r w:rsidR="00B50F92">
        <w:rPr>
          <w:rFonts w:ascii="Arial" w:hAnsi="Arial" w:cs="Arial"/>
          <w:szCs w:val="22"/>
        </w:rPr>
        <w:t>0</w:t>
      </w:r>
      <w:r w:rsidRPr="00616110">
        <w:rPr>
          <w:rFonts w:ascii="Arial" w:hAnsi="Arial" w:cs="Arial"/>
          <w:szCs w:val="22"/>
        </w:rPr>
        <w:t xml:space="preserve"> </w:t>
      </w:r>
      <w:r w:rsidR="00B50F92">
        <w:rPr>
          <w:rFonts w:ascii="Arial" w:hAnsi="Arial" w:cs="Arial"/>
          <w:szCs w:val="22"/>
        </w:rPr>
        <w:t>octobre</w:t>
      </w:r>
      <w:r w:rsidRPr="00616110">
        <w:rPr>
          <w:rFonts w:ascii="Arial" w:hAnsi="Arial" w:cs="Arial"/>
          <w:szCs w:val="22"/>
        </w:rPr>
        <w:t xml:space="preserve"> 20</w:t>
      </w:r>
      <w:r w:rsidR="00616110" w:rsidRPr="00616110">
        <w:rPr>
          <w:rFonts w:ascii="Arial" w:hAnsi="Arial" w:cs="Arial"/>
          <w:szCs w:val="22"/>
        </w:rPr>
        <w:t>2</w:t>
      </w:r>
      <w:r w:rsidR="000279FC">
        <w:rPr>
          <w:rFonts w:ascii="Arial" w:hAnsi="Arial" w:cs="Arial"/>
          <w:szCs w:val="22"/>
        </w:rPr>
        <w:t>6</w:t>
      </w:r>
      <w:r w:rsidRPr="00616110">
        <w:rPr>
          <w:rFonts w:ascii="Arial" w:hAnsi="Arial" w:cs="Arial"/>
          <w:szCs w:val="22"/>
        </w:rPr>
        <w:t xml:space="preserve"> à midi, et une réponse sera alors adressée, par écrit, à toutes les entreprises ayant retiré le dossier</w:t>
      </w:r>
      <w:r w:rsidR="00616110" w:rsidRPr="00616110">
        <w:rPr>
          <w:rFonts w:ascii="Arial" w:hAnsi="Arial" w:cs="Arial"/>
          <w:szCs w:val="22"/>
        </w:rPr>
        <w:t xml:space="preserve"> en s’identifiant</w:t>
      </w:r>
      <w:r w:rsidRPr="00616110">
        <w:rPr>
          <w:rFonts w:ascii="Arial" w:hAnsi="Arial" w:cs="Arial"/>
          <w:szCs w:val="22"/>
        </w:rPr>
        <w:t>, 6 jours au plus tard avant la date limite de réception des offres via la plateforme.</w:t>
      </w:r>
    </w:p>
    <w:p w14:paraId="1A106C60" w14:textId="77777777" w:rsidR="00014A7D" w:rsidRPr="005D7FE3" w:rsidRDefault="00014A7D" w:rsidP="00BD5FB3">
      <w:pPr>
        <w:rPr>
          <w:rFonts w:ascii="Arial" w:hAnsi="Arial" w:cs="Arial"/>
          <w:szCs w:val="22"/>
        </w:rPr>
      </w:pPr>
    </w:p>
    <w:p w14:paraId="031A604B" w14:textId="77777777" w:rsidR="00BD5FB3" w:rsidRPr="005D7FE3" w:rsidRDefault="00BD5FB3" w:rsidP="00BD5FB3">
      <w:pPr>
        <w:rPr>
          <w:rFonts w:ascii="Arial" w:hAnsi="Arial" w:cs="Arial"/>
          <w:szCs w:val="22"/>
        </w:rPr>
      </w:pPr>
    </w:p>
    <w:p w14:paraId="25ECC051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  <w:r w:rsidRPr="007B18AF">
        <w:rPr>
          <w:rFonts w:ascii="Arial" w:hAnsi="Arial" w:cs="Arial"/>
          <w:b/>
          <w:bCs/>
          <w:szCs w:val="22"/>
        </w:rPr>
        <w:t xml:space="preserve">7 – </w:t>
      </w:r>
      <w:r w:rsidRPr="007B18AF">
        <w:rPr>
          <w:rFonts w:ascii="Arial" w:hAnsi="Arial" w:cs="Arial"/>
          <w:b/>
          <w:bCs/>
          <w:szCs w:val="22"/>
          <w:u w:val="single"/>
        </w:rPr>
        <w:t>C</w:t>
      </w:r>
      <w:r w:rsidR="00772524" w:rsidRPr="007B18AF">
        <w:rPr>
          <w:rFonts w:ascii="Arial" w:hAnsi="Arial" w:cs="Arial"/>
          <w:b/>
          <w:bCs/>
          <w:szCs w:val="22"/>
          <w:u w:val="single"/>
        </w:rPr>
        <w:t>onditions de remise des offres</w:t>
      </w:r>
      <w:r w:rsidR="00613E07">
        <w:rPr>
          <w:rFonts w:ascii="Arial" w:hAnsi="Arial" w:cs="Arial"/>
          <w:b/>
          <w:bCs/>
          <w:szCs w:val="22"/>
          <w:u w:val="single"/>
        </w:rPr>
        <w:t xml:space="preserve"> uniquement au format électronique</w:t>
      </w:r>
      <w:r w:rsidR="000700CC" w:rsidRPr="007B18AF">
        <w:rPr>
          <w:rFonts w:ascii="Arial" w:hAnsi="Arial" w:cs="Arial"/>
          <w:b/>
          <w:bCs/>
          <w:szCs w:val="22"/>
        </w:rPr>
        <w:t xml:space="preserve"> </w:t>
      </w:r>
      <w:r w:rsidR="00772524" w:rsidRPr="007B18AF">
        <w:rPr>
          <w:rFonts w:ascii="Arial" w:hAnsi="Arial" w:cs="Arial"/>
          <w:b/>
          <w:bCs/>
          <w:szCs w:val="22"/>
        </w:rPr>
        <w:t>:</w:t>
      </w:r>
    </w:p>
    <w:p w14:paraId="069A9735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</w:p>
    <w:p w14:paraId="73A78413" w14:textId="72E39576" w:rsidR="00772524" w:rsidRPr="007B18AF" w:rsidRDefault="000700CC" w:rsidP="00AE42B6">
      <w:pPr>
        <w:overflowPunct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 xml:space="preserve">Les </w:t>
      </w:r>
      <w:r w:rsidR="005B4467" w:rsidRPr="007B18AF">
        <w:rPr>
          <w:rFonts w:ascii="Arial" w:hAnsi="Arial" w:cs="Arial"/>
          <w:szCs w:val="22"/>
        </w:rPr>
        <w:t>offres électroniques sont remise</w:t>
      </w:r>
      <w:r w:rsidR="00342064" w:rsidRPr="007B18AF">
        <w:rPr>
          <w:rFonts w:ascii="Arial" w:hAnsi="Arial" w:cs="Arial"/>
          <w:szCs w:val="22"/>
        </w:rPr>
        <w:t>s</w:t>
      </w:r>
      <w:r w:rsidR="005B4467" w:rsidRPr="007B18AF">
        <w:rPr>
          <w:rFonts w:ascii="Arial" w:hAnsi="Arial" w:cs="Arial"/>
          <w:szCs w:val="22"/>
        </w:rPr>
        <w:t xml:space="preserve"> sur la plateforme </w:t>
      </w:r>
      <w:r w:rsidR="009F5DE5">
        <w:rPr>
          <w:rFonts w:ascii="Arial" w:hAnsi="Arial" w:cs="Arial"/>
          <w:szCs w:val="22"/>
        </w:rPr>
        <w:t>ARNIA</w:t>
      </w:r>
      <w:r w:rsidR="00613E07" w:rsidRPr="00613E07">
        <w:rPr>
          <w:rFonts w:ascii="Arial" w:hAnsi="Arial" w:cs="Arial"/>
          <w:szCs w:val="22"/>
        </w:rPr>
        <w:t>.</w:t>
      </w:r>
      <w:r w:rsidR="00613E07">
        <w:rPr>
          <w:rFonts w:ascii="Arial" w:hAnsi="Arial" w:cs="Arial"/>
          <w:szCs w:val="22"/>
        </w:rPr>
        <w:t xml:space="preserve"> L’utilisation d’une signature électronique n’est pas obligatoire.</w:t>
      </w:r>
    </w:p>
    <w:p w14:paraId="7C82B31A" w14:textId="77777777" w:rsidR="00772524" w:rsidRPr="007B18AF" w:rsidRDefault="00772524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3D1DE35B" w14:textId="77777777" w:rsidR="000700CC" w:rsidRPr="007B18AF" w:rsidRDefault="000700CC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3EA7FE17" w14:textId="77777777" w:rsidR="000700CC" w:rsidRPr="007B18AF" w:rsidRDefault="000700CC" w:rsidP="000700CC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  <w:r w:rsidRPr="007B18AF">
        <w:rPr>
          <w:rFonts w:ascii="Arial" w:hAnsi="Arial" w:cs="Arial"/>
          <w:b/>
          <w:bCs/>
          <w:szCs w:val="22"/>
        </w:rPr>
        <w:t xml:space="preserve">8 – </w:t>
      </w:r>
      <w:r w:rsidRPr="007B18AF">
        <w:rPr>
          <w:rFonts w:ascii="Arial" w:hAnsi="Arial" w:cs="Arial"/>
          <w:b/>
          <w:bCs/>
          <w:szCs w:val="22"/>
          <w:u w:val="single"/>
        </w:rPr>
        <w:t>Date limite de remise des offres</w:t>
      </w:r>
      <w:r w:rsidRPr="007B18AF">
        <w:rPr>
          <w:rFonts w:ascii="Arial" w:hAnsi="Arial" w:cs="Arial"/>
          <w:b/>
          <w:bCs/>
          <w:szCs w:val="22"/>
        </w:rPr>
        <w:t xml:space="preserve"> :</w:t>
      </w:r>
    </w:p>
    <w:p w14:paraId="4DCB7EA3" w14:textId="77777777" w:rsidR="0064731F" w:rsidRPr="007B18AF" w:rsidRDefault="0064731F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12C61B98" w14:textId="0E93C640" w:rsidR="000700CC" w:rsidRPr="007B18AF" w:rsidRDefault="00616110">
      <w:pPr>
        <w:overflowPunct/>
        <w:jc w:val="left"/>
        <w:textAlignment w:val="auto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Le </w:t>
      </w:r>
      <w:r w:rsidR="00B50F92">
        <w:rPr>
          <w:rFonts w:ascii="Arial" w:hAnsi="Arial" w:cs="Arial"/>
          <w:b/>
          <w:szCs w:val="22"/>
        </w:rPr>
        <w:t>30</w:t>
      </w:r>
      <w:r w:rsidR="009D6F63" w:rsidRPr="007B18AF">
        <w:rPr>
          <w:rFonts w:ascii="Arial" w:hAnsi="Arial" w:cs="Arial"/>
          <w:b/>
          <w:szCs w:val="22"/>
        </w:rPr>
        <w:t xml:space="preserve"> </w:t>
      </w:r>
      <w:r w:rsidR="00B50F92">
        <w:rPr>
          <w:rFonts w:ascii="Arial" w:hAnsi="Arial" w:cs="Arial"/>
          <w:b/>
          <w:szCs w:val="22"/>
        </w:rPr>
        <w:t>octo</w:t>
      </w:r>
      <w:r>
        <w:rPr>
          <w:rFonts w:ascii="Arial" w:hAnsi="Arial" w:cs="Arial"/>
          <w:b/>
          <w:szCs w:val="22"/>
        </w:rPr>
        <w:t>bre</w:t>
      </w:r>
      <w:r w:rsidR="00613E07">
        <w:rPr>
          <w:rFonts w:ascii="Arial" w:hAnsi="Arial" w:cs="Arial"/>
          <w:b/>
          <w:szCs w:val="22"/>
        </w:rPr>
        <w:t xml:space="preserve"> 20</w:t>
      </w:r>
      <w:r>
        <w:rPr>
          <w:rFonts w:ascii="Arial" w:hAnsi="Arial" w:cs="Arial"/>
          <w:b/>
          <w:szCs w:val="22"/>
        </w:rPr>
        <w:t>2</w:t>
      </w:r>
      <w:r w:rsidR="009F5DE5">
        <w:rPr>
          <w:rFonts w:ascii="Arial" w:hAnsi="Arial" w:cs="Arial"/>
          <w:b/>
          <w:szCs w:val="22"/>
        </w:rPr>
        <w:t>6</w:t>
      </w:r>
      <w:r>
        <w:rPr>
          <w:rFonts w:ascii="Arial" w:hAnsi="Arial" w:cs="Arial"/>
          <w:b/>
          <w:szCs w:val="22"/>
        </w:rPr>
        <w:t xml:space="preserve"> </w:t>
      </w:r>
      <w:r w:rsidR="00DD1AAE" w:rsidRPr="007B18AF">
        <w:rPr>
          <w:rFonts w:ascii="Arial" w:hAnsi="Arial" w:cs="Arial"/>
          <w:b/>
          <w:szCs w:val="22"/>
        </w:rPr>
        <w:t>à 12</w:t>
      </w:r>
      <w:r w:rsidR="009D6F63" w:rsidRPr="007B18AF">
        <w:rPr>
          <w:rFonts w:ascii="Arial" w:hAnsi="Arial" w:cs="Arial"/>
          <w:b/>
          <w:szCs w:val="22"/>
        </w:rPr>
        <w:t>h</w:t>
      </w:r>
      <w:r w:rsidR="00DD1AAE" w:rsidRPr="007B18AF">
        <w:rPr>
          <w:rFonts w:ascii="Arial" w:hAnsi="Arial" w:cs="Arial"/>
          <w:b/>
          <w:szCs w:val="22"/>
        </w:rPr>
        <w:t>00</w:t>
      </w:r>
    </w:p>
    <w:p w14:paraId="551D4AAB" w14:textId="77777777" w:rsidR="0064731F" w:rsidRPr="007B18AF" w:rsidRDefault="0064731F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5FC661A7" w14:textId="77777777" w:rsidR="00D45090" w:rsidRPr="007B18AF" w:rsidRDefault="000700CC">
      <w:pPr>
        <w:overflowPunct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>S</w:t>
      </w:r>
      <w:r w:rsidR="00D45090" w:rsidRPr="007B18AF">
        <w:rPr>
          <w:rFonts w:ascii="Arial" w:hAnsi="Arial" w:cs="Arial"/>
          <w:szCs w:val="22"/>
        </w:rPr>
        <w:t>eul</w:t>
      </w:r>
      <w:r w:rsidR="00772524" w:rsidRPr="007B18AF">
        <w:rPr>
          <w:rFonts w:ascii="Arial" w:hAnsi="Arial" w:cs="Arial"/>
          <w:szCs w:val="22"/>
        </w:rPr>
        <w:t>es</w:t>
      </w:r>
      <w:r w:rsidR="00D45090" w:rsidRPr="007B18AF">
        <w:rPr>
          <w:rFonts w:ascii="Arial" w:hAnsi="Arial" w:cs="Arial"/>
          <w:szCs w:val="22"/>
        </w:rPr>
        <w:t xml:space="preserve"> la date d’arrivée e</w:t>
      </w:r>
      <w:r w:rsidRPr="007B18AF">
        <w:rPr>
          <w:rFonts w:ascii="Arial" w:hAnsi="Arial" w:cs="Arial"/>
          <w:szCs w:val="22"/>
        </w:rPr>
        <w:t>t l’heure d’arrivée feront foi.</w:t>
      </w:r>
    </w:p>
    <w:p w14:paraId="589D3436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b/>
          <w:bCs/>
          <w:i/>
          <w:iCs/>
          <w:szCs w:val="22"/>
        </w:rPr>
      </w:pPr>
    </w:p>
    <w:p w14:paraId="21E8CEB7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szCs w:val="22"/>
        </w:rPr>
      </w:pPr>
    </w:p>
    <w:sectPr w:rsidR="00D45090" w:rsidRPr="007B18AF">
      <w:headerReference w:type="even" r:id="rId9"/>
      <w:headerReference w:type="default" r:id="rId10"/>
      <w:footerReference w:type="default" r:id="rId11"/>
      <w:footerReference w:type="first" r:id="rId12"/>
      <w:pgSz w:w="11907" w:h="16840"/>
      <w:pgMar w:top="851" w:right="964" w:bottom="737" w:left="96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C16EF" w14:textId="77777777" w:rsidR="00EB20F5" w:rsidRDefault="00EB20F5">
      <w:r>
        <w:separator/>
      </w:r>
    </w:p>
  </w:endnote>
  <w:endnote w:type="continuationSeparator" w:id="0">
    <w:p w14:paraId="303677A4" w14:textId="77777777" w:rsidR="00EB20F5" w:rsidRDefault="00EB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C1775" w14:textId="77777777" w:rsidR="00DA002F" w:rsidRDefault="00DA002F">
    <w:pPr>
      <w:pStyle w:val="Pieddepage"/>
      <w:rPr>
        <w:rFonts w:ascii="Century" w:hAnsi="Century"/>
        <w:sz w:val="18"/>
      </w:rPr>
    </w:pPr>
    <w:r>
      <w:tab/>
    </w:r>
    <w:r>
      <w:rPr>
        <w:rStyle w:val="Numrodepage"/>
        <w:rFonts w:ascii="Century" w:hAnsi="Century"/>
        <w:sz w:val="18"/>
      </w:rPr>
      <w:fldChar w:fldCharType="begin"/>
    </w:r>
    <w:r>
      <w:rPr>
        <w:rStyle w:val="Numrodepage"/>
        <w:rFonts w:ascii="Century" w:hAnsi="Century"/>
        <w:sz w:val="18"/>
      </w:rPr>
      <w:instrText xml:space="preserve"> PAGE </w:instrText>
    </w:r>
    <w:r>
      <w:rPr>
        <w:rStyle w:val="Numrodepage"/>
        <w:rFonts w:ascii="Century" w:hAnsi="Century"/>
        <w:sz w:val="18"/>
      </w:rPr>
      <w:fldChar w:fldCharType="separate"/>
    </w:r>
    <w:r w:rsidR="00397BC9">
      <w:rPr>
        <w:rStyle w:val="Numrodepage"/>
        <w:rFonts w:ascii="Century" w:hAnsi="Century"/>
        <w:noProof/>
        <w:sz w:val="18"/>
      </w:rPr>
      <w:t>3</w:t>
    </w:r>
    <w:r>
      <w:rPr>
        <w:rStyle w:val="Numrodepage"/>
        <w:rFonts w:ascii="Century" w:hAnsi="Century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B2316" w14:textId="77777777" w:rsidR="00DA002F" w:rsidRDefault="00DA002F">
    <w:pPr>
      <w:pStyle w:val="Pieddepage"/>
      <w:rPr>
        <w:sz w:val="16"/>
      </w:rPr>
    </w:pPr>
    <w:r>
      <w:rPr>
        <w:rStyle w:val="Numrodepage"/>
      </w:rPr>
      <w:tab/>
    </w:r>
    <w:r>
      <w:rPr>
        <w:rStyle w:val="Numrodepage"/>
      </w:rPr>
      <w:tab/>
    </w:r>
    <w:r>
      <w:rPr>
        <w:rStyle w:val="Numrodepage"/>
        <w:sz w:val="16"/>
      </w:rPr>
      <w:fldChar w:fldCharType="begin"/>
    </w:r>
    <w:r>
      <w:rPr>
        <w:rStyle w:val="Numrodepage"/>
        <w:sz w:val="16"/>
      </w:rPr>
      <w:instrText xml:space="preserve"> PAGE </w:instrText>
    </w:r>
    <w:r>
      <w:rPr>
        <w:rStyle w:val="Numrodepage"/>
        <w:sz w:val="16"/>
      </w:rPr>
      <w:fldChar w:fldCharType="separate"/>
    </w:r>
    <w:r w:rsidR="00397BC9">
      <w:rPr>
        <w:rStyle w:val="Numrodepage"/>
        <w:noProof/>
        <w:sz w:val="16"/>
      </w:rPr>
      <w:t>1</w:t>
    </w:r>
    <w:r>
      <w:rPr>
        <w:rStyle w:val="Numrodepage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B2E9B" w14:textId="77777777" w:rsidR="00EB20F5" w:rsidRDefault="00EB20F5">
      <w:r>
        <w:separator/>
      </w:r>
    </w:p>
  </w:footnote>
  <w:footnote w:type="continuationSeparator" w:id="0">
    <w:p w14:paraId="2638E76F" w14:textId="77777777" w:rsidR="00EB20F5" w:rsidRDefault="00EB2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8C3A0" w14:textId="77777777" w:rsidR="00DA002F" w:rsidRDefault="00DA002F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023589DA" w14:textId="77777777" w:rsidR="00DA002F" w:rsidRDefault="00DA002F">
    <w:pPr>
      <w:pStyle w:val="En-tt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65023" w14:textId="77777777" w:rsidR="00DA002F" w:rsidRDefault="00DA002F">
    <w:pPr>
      <w:pStyle w:val="En-tte"/>
      <w:framePr w:wrap="around" w:vAnchor="text" w:hAnchor="margin" w:xAlign="right" w:y="1"/>
      <w:rPr>
        <w:rStyle w:val="Numrodepage"/>
      </w:rPr>
    </w:pPr>
  </w:p>
  <w:p w14:paraId="1A9D27CF" w14:textId="77777777" w:rsidR="00DA002F" w:rsidRDefault="00DA002F">
    <w:pPr>
      <w:pStyle w:val="En-tte"/>
      <w:ind w:right="36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6492AE56"/>
    <w:lvl w:ilvl="0">
      <w:numFmt w:val="decimal"/>
      <w:lvlText w:val="*"/>
      <w:lvlJc w:val="left"/>
    </w:lvl>
  </w:abstractNum>
  <w:abstractNum w:abstractNumId="1" w15:restartNumberingAfterBreak="0">
    <w:nsid w:val="022E5A98"/>
    <w:multiLevelType w:val="hybridMultilevel"/>
    <w:tmpl w:val="67128A88"/>
    <w:lvl w:ilvl="0" w:tplc="040C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5AA0269"/>
    <w:multiLevelType w:val="hybridMultilevel"/>
    <w:tmpl w:val="B222600C"/>
    <w:lvl w:ilvl="0" w:tplc="7F068A14">
      <w:start w:val="71"/>
      <w:numFmt w:val="bullet"/>
      <w:lvlText w:val=""/>
      <w:lvlJc w:val="left"/>
      <w:pPr>
        <w:tabs>
          <w:tab w:val="num" w:pos="928"/>
        </w:tabs>
        <w:ind w:left="928" w:hanging="360"/>
      </w:pPr>
      <w:rPr>
        <w:rFonts w:ascii="Wingdings 3" w:hAnsi="Wingdings 3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97C0E4A"/>
    <w:multiLevelType w:val="hybridMultilevel"/>
    <w:tmpl w:val="C17C68DC"/>
    <w:lvl w:ilvl="0" w:tplc="CBB467C8">
      <w:start w:val="1"/>
      <w:numFmt w:val="bullet"/>
      <w:lvlText w:val=""/>
      <w:lvlJc w:val="left"/>
      <w:pPr>
        <w:tabs>
          <w:tab w:val="num" w:pos="1964"/>
        </w:tabs>
        <w:ind w:left="1888" w:hanging="284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044"/>
        </w:tabs>
        <w:ind w:left="304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764"/>
        </w:tabs>
        <w:ind w:left="376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484"/>
        </w:tabs>
        <w:ind w:left="448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204"/>
        </w:tabs>
        <w:ind w:left="520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924"/>
        </w:tabs>
        <w:ind w:left="592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644"/>
        </w:tabs>
        <w:ind w:left="664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364"/>
        </w:tabs>
        <w:ind w:left="736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084"/>
        </w:tabs>
        <w:ind w:left="8084" w:hanging="360"/>
      </w:pPr>
      <w:rPr>
        <w:rFonts w:ascii="Wingdings" w:hAnsi="Wingdings" w:hint="default"/>
      </w:rPr>
    </w:lvl>
  </w:abstractNum>
  <w:abstractNum w:abstractNumId="4" w15:restartNumberingAfterBreak="0">
    <w:nsid w:val="13D17830"/>
    <w:multiLevelType w:val="hybridMultilevel"/>
    <w:tmpl w:val="436ABCDA"/>
    <w:lvl w:ilvl="0" w:tplc="609A8F40">
      <w:start w:val="1"/>
      <w:numFmt w:val="bullet"/>
      <w:lvlText w:val=""/>
      <w:lvlJc w:val="left"/>
      <w:pPr>
        <w:tabs>
          <w:tab w:val="num" w:pos="1125"/>
        </w:tabs>
        <w:ind w:left="1125" w:hanging="360"/>
      </w:pPr>
      <w:rPr>
        <w:rFonts w:ascii="Wingdings" w:hAnsi="Wingdings" w:hint="default"/>
        <w:sz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5" w15:restartNumberingAfterBreak="0">
    <w:nsid w:val="17693D50"/>
    <w:multiLevelType w:val="hybridMultilevel"/>
    <w:tmpl w:val="9B34C04E"/>
    <w:lvl w:ilvl="0" w:tplc="E86E44AA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0924477"/>
    <w:multiLevelType w:val="hybridMultilevel"/>
    <w:tmpl w:val="B222600C"/>
    <w:lvl w:ilvl="0" w:tplc="632ADBBA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88F2246"/>
    <w:multiLevelType w:val="hybridMultilevel"/>
    <w:tmpl w:val="8E34047E"/>
    <w:lvl w:ilvl="0" w:tplc="040C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9F25C6D"/>
    <w:multiLevelType w:val="hybridMultilevel"/>
    <w:tmpl w:val="32A8B940"/>
    <w:lvl w:ilvl="0" w:tplc="CBB467C8">
      <w:start w:val="1"/>
      <w:numFmt w:val="bullet"/>
      <w:lvlText w:val=""/>
      <w:lvlJc w:val="left"/>
      <w:pPr>
        <w:tabs>
          <w:tab w:val="num" w:pos="1353"/>
        </w:tabs>
        <w:ind w:left="1277" w:hanging="284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2CFF5B7A"/>
    <w:multiLevelType w:val="hybridMultilevel"/>
    <w:tmpl w:val="DE424DFA"/>
    <w:lvl w:ilvl="0" w:tplc="B41C3FA4">
      <w:start w:val="3"/>
      <w:numFmt w:val="decimal"/>
      <w:lvlText w:val="%1"/>
      <w:lvlJc w:val="left"/>
      <w:pPr>
        <w:ind w:left="987" w:hanging="360"/>
      </w:pPr>
      <w:rPr>
        <w:rFonts w:hint="default"/>
        <w:b/>
        <w:i/>
      </w:rPr>
    </w:lvl>
    <w:lvl w:ilvl="1" w:tplc="040C0019" w:tentative="1">
      <w:start w:val="1"/>
      <w:numFmt w:val="lowerLetter"/>
      <w:lvlText w:val="%2."/>
      <w:lvlJc w:val="left"/>
      <w:pPr>
        <w:ind w:left="1707" w:hanging="360"/>
      </w:pPr>
    </w:lvl>
    <w:lvl w:ilvl="2" w:tplc="040C001B" w:tentative="1">
      <w:start w:val="1"/>
      <w:numFmt w:val="lowerRoman"/>
      <w:lvlText w:val="%3."/>
      <w:lvlJc w:val="right"/>
      <w:pPr>
        <w:ind w:left="2427" w:hanging="180"/>
      </w:pPr>
    </w:lvl>
    <w:lvl w:ilvl="3" w:tplc="040C000F" w:tentative="1">
      <w:start w:val="1"/>
      <w:numFmt w:val="decimal"/>
      <w:lvlText w:val="%4."/>
      <w:lvlJc w:val="left"/>
      <w:pPr>
        <w:ind w:left="3147" w:hanging="360"/>
      </w:pPr>
    </w:lvl>
    <w:lvl w:ilvl="4" w:tplc="040C0019" w:tentative="1">
      <w:start w:val="1"/>
      <w:numFmt w:val="lowerLetter"/>
      <w:lvlText w:val="%5."/>
      <w:lvlJc w:val="left"/>
      <w:pPr>
        <w:ind w:left="3867" w:hanging="360"/>
      </w:pPr>
    </w:lvl>
    <w:lvl w:ilvl="5" w:tplc="040C001B" w:tentative="1">
      <w:start w:val="1"/>
      <w:numFmt w:val="lowerRoman"/>
      <w:lvlText w:val="%6."/>
      <w:lvlJc w:val="right"/>
      <w:pPr>
        <w:ind w:left="4587" w:hanging="180"/>
      </w:pPr>
    </w:lvl>
    <w:lvl w:ilvl="6" w:tplc="040C000F" w:tentative="1">
      <w:start w:val="1"/>
      <w:numFmt w:val="decimal"/>
      <w:lvlText w:val="%7."/>
      <w:lvlJc w:val="left"/>
      <w:pPr>
        <w:ind w:left="5307" w:hanging="360"/>
      </w:pPr>
    </w:lvl>
    <w:lvl w:ilvl="7" w:tplc="040C0019" w:tentative="1">
      <w:start w:val="1"/>
      <w:numFmt w:val="lowerLetter"/>
      <w:lvlText w:val="%8."/>
      <w:lvlJc w:val="left"/>
      <w:pPr>
        <w:ind w:left="6027" w:hanging="360"/>
      </w:pPr>
    </w:lvl>
    <w:lvl w:ilvl="8" w:tplc="040C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0" w15:restartNumberingAfterBreak="0">
    <w:nsid w:val="32BE6E23"/>
    <w:multiLevelType w:val="hybridMultilevel"/>
    <w:tmpl w:val="E5EC3884"/>
    <w:lvl w:ilvl="0" w:tplc="4CFEFC3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6D222D8E">
      <w:numFmt w:val="bullet"/>
      <w:lvlText w:val="-"/>
      <w:lvlJc w:val="left"/>
      <w:pPr>
        <w:tabs>
          <w:tab w:val="num" w:pos="1446"/>
        </w:tabs>
        <w:ind w:left="1446" w:hanging="360"/>
      </w:pPr>
      <w:rPr>
        <w:rFonts w:ascii="Times New Roman" w:eastAsia="Times New Roman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6"/>
        </w:tabs>
        <w:ind w:left="288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6"/>
        </w:tabs>
        <w:ind w:left="360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6"/>
        </w:tabs>
        <w:ind w:left="432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6"/>
        </w:tabs>
        <w:ind w:left="504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6"/>
        </w:tabs>
        <w:ind w:left="576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6"/>
        </w:tabs>
        <w:ind w:left="6486" w:hanging="360"/>
      </w:pPr>
      <w:rPr>
        <w:rFonts w:ascii="Wingdings" w:hAnsi="Wingdings" w:hint="default"/>
      </w:rPr>
    </w:lvl>
  </w:abstractNum>
  <w:abstractNum w:abstractNumId="11" w15:restartNumberingAfterBreak="0">
    <w:nsid w:val="38B25592"/>
    <w:multiLevelType w:val="hybridMultilevel"/>
    <w:tmpl w:val="10560FE0"/>
    <w:lvl w:ilvl="0" w:tplc="6D222D8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B0732C4"/>
    <w:multiLevelType w:val="hybridMultilevel"/>
    <w:tmpl w:val="714867EC"/>
    <w:lvl w:ilvl="0" w:tplc="F0268324">
      <w:start w:val="2"/>
      <w:numFmt w:val="bullet"/>
      <w:lvlText w:val=""/>
      <w:lvlJc w:val="left"/>
      <w:pPr>
        <w:tabs>
          <w:tab w:val="num" w:pos="1770"/>
        </w:tabs>
        <w:ind w:left="1770" w:hanging="360"/>
      </w:pPr>
      <w:rPr>
        <w:rFonts w:ascii="Symbol" w:eastAsia="Times New Roman" w:hAnsi="Symbol" w:cs="Tahoma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3" w15:restartNumberingAfterBreak="0">
    <w:nsid w:val="43C117C3"/>
    <w:multiLevelType w:val="hybridMultilevel"/>
    <w:tmpl w:val="C14E52FC"/>
    <w:lvl w:ilvl="0" w:tplc="0BB4541A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679549F"/>
    <w:multiLevelType w:val="hybridMultilevel"/>
    <w:tmpl w:val="91C6ED74"/>
    <w:lvl w:ilvl="0" w:tplc="4CFEFC38">
      <w:numFmt w:val="bullet"/>
      <w:lvlText w:val="-"/>
      <w:lvlJc w:val="left"/>
      <w:pPr>
        <w:tabs>
          <w:tab w:val="num" w:pos="1062"/>
        </w:tabs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2"/>
        </w:tabs>
        <w:ind w:left="1782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2"/>
        </w:tabs>
        <w:ind w:left="25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2"/>
        </w:tabs>
        <w:ind w:left="32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2"/>
        </w:tabs>
        <w:ind w:left="3942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2"/>
        </w:tabs>
        <w:ind w:left="46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2"/>
        </w:tabs>
        <w:ind w:left="53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2"/>
        </w:tabs>
        <w:ind w:left="6102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2"/>
        </w:tabs>
        <w:ind w:left="6822" w:hanging="360"/>
      </w:pPr>
      <w:rPr>
        <w:rFonts w:ascii="Wingdings" w:hAnsi="Wingdings" w:hint="default"/>
      </w:rPr>
    </w:lvl>
  </w:abstractNum>
  <w:abstractNum w:abstractNumId="15" w15:restartNumberingAfterBreak="0">
    <w:nsid w:val="4FC46451"/>
    <w:multiLevelType w:val="hybridMultilevel"/>
    <w:tmpl w:val="8F38BAE2"/>
    <w:lvl w:ilvl="0" w:tplc="040C000B">
      <w:start w:val="1"/>
      <w:numFmt w:val="bullet"/>
      <w:lvlText w:val="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16" w15:restartNumberingAfterBreak="0">
    <w:nsid w:val="558C1EE1"/>
    <w:multiLevelType w:val="hybridMultilevel"/>
    <w:tmpl w:val="0E566344"/>
    <w:lvl w:ilvl="0" w:tplc="93D0F9A6">
      <w:start w:val="9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605CDC"/>
    <w:multiLevelType w:val="hybridMultilevel"/>
    <w:tmpl w:val="01429A9E"/>
    <w:lvl w:ilvl="0" w:tplc="E32CBB04">
      <w:start w:val="4"/>
      <w:numFmt w:val="decimal"/>
      <w:lvlText w:val="%1"/>
      <w:lvlJc w:val="left"/>
      <w:pPr>
        <w:ind w:left="987" w:hanging="360"/>
      </w:pPr>
      <w:rPr>
        <w:rFonts w:hint="default"/>
        <w:i w:val="0"/>
      </w:rPr>
    </w:lvl>
    <w:lvl w:ilvl="1" w:tplc="040C0019" w:tentative="1">
      <w:start w:val="1"/>
      <w:numFmt w:val="lowerLetter"/>
      <w:lvlText w:val="%2."/>
      <w:lvlJc w:val="left"/>
      <w:pPr>
        <w:ind w:left="1707" w:hanging="360"/>
      </w:pPr>
    </w:lvl>
    <w:lvl w:ilvl="2" w:tplc="040C001B" w:tentative="1">
      <w:start w:val="1"/>
      <w:numFmt w:val="lowerRoman"/>
      <w:lvlText w:val="%3."/>
      <w:lvlJc w:val="right"/>
      <w:pPr>
        <w:ind w:left="2427" w:hanging="180"/>
      </w:pPr>
    </w:lvl>
    <w:lvl w:ilvl="3" w:tplc="040C000F" w:tentative="1">
      <w:start w:val="1"/>
      <w:numFmt w:val="decimal"/>
      <w:lvlText w:val="%4."/>
      <w:lvlJc w:val="left"/>
      <w:pPr>
        <w:ind w:left="3147" w:hanging="360"/>
      </w:pPr>
    </w:lvl>
    <w:lvl w:ilvl="4" w:tplc="040C0019" w:tentative="1">
      <w:start w:val="1"/>
      <w:numFmt w:val="lowerLetter"/>
      <w:lvlText w:val="%5."/>
      <w:lvlJc w:val="left"/>
      <w:pPr>
        <w:ind w:left="3867" w:hanging="360"/>
      </w:pPr>
    </w:lvl>
    <w:lvl w:ilvl="5" w:tplc="040C001B" w:tentative="1">
      <w:start w:val="1"/>
      <w:numFmt w:val="lowerRoman"/>
      <w:lvlText w:val="%6."/>
      <w:lvlJc w:val="right"/>
      <w:pPr>
        <w:ind w:left="4587" w:hanging="180"/>
      </w:pPr>
    </w:lvl>
    <w:lvl w:ilvl="6" w:tplc="040C000F" w:tentative="1">
      <w:start w:val="1"/>
      <w:numFmt w:val="decimal"/>
      <w:lvlText w:val="%7."/>
      <w:lvlJc w:val="left"/>
      <w:pPr>
        <w:ind w:left="5307" w:hanging="360"/>
      </w:pPr>
    </w:lvl>
    <w:lvl w:ilvl="7" w:tplc="040C0019" w:tentative="1">
      <w:start w:val="1"/>
      <w:numFmt w:val="lowerLetter"/>
      <w:lvlText w:val="%8."/>
      <w:lvlJc w:val="left"/>
      <w:pPr>
        <w:ind w:left="6027" w:hanging="360"/>
      </w:pPr>
    </w:lvl>
    <w:lvl w:ilvl="8" w:tplc="040C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8" w15:restartNumberingAfterBreak="0">
    <w:nsid w:val="604C20A2"/>
    <w:multiLevelType w:val="hybridMultilevel"/>
    <w:tmpl w:val="F1ACD97E"/>
    <w:lvl w:ilvl="0" w:tplc="03182FC4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1217FF4"/>
    <w:multiLevelType w:val="hybridMultilevel"/>
    <w:tmpl w:val="F69A1576"/>
    <w:lvl w:ilvl="0" w:tplc="87EE4992">
      <w:start w:val="2"/>
      <w:numFmt w:val="decimal"/>
      <w:lvlText w:val="%1"/>
      <w:lvlJc w:val="left"/>
      <w:pPr>
        <w:ind w:left="987" w:hanging="360"/>
      </w:pPr>
      <w:rPr>
        <w:rFonts w:hint="default"/>
        <w:b/>
        <w:i/>
      </w:rPr>
    </w:lvl>
    <w:lvl w:ilvl="1" w:tplc="040C0019" w:tentative="1">
      <w:start w:val="1"/>
      <w:numFmt w:val="lowerLetter"/>
      <w:lvlText w:val="%2."/>
      <w:lvlJc w:val="left"/>
      <w:pPr>
        <w:ind w:left="1707" w:hanging="360"/>
      </w:pPr>
    </w:lvl>
    <w:lvl w:ilvl="2" w:tplc="040C001B" w:tentative="1">
      <w:start w:val="1"/>
      <w:numFmt w:val="lowerRoman"/>
      <w:lvlText w:val="%3."/>
      <w:lvlJc w:val="right"/>
      <w:pPr>
        <w:ind w:left="2427" w:hanging="180"/>
      </w:pPr>
    </w:lvl>
    <w:lvl w:ilvl="3" w:tplc="040C000F" w:tentative="1">
      <w:start w:val="1"/>
      <w:numFmt w:val="decimal"/>
      <w:lvlText w:val="%4."/>
      <w:lvlJc w:val="left"/>
      <w:pPr>
        <w:ind w:left="3147" w:hanging="360"/>
      </w:pPr>
    </w:lvl>
    <w:lvl w:ilvl="4" w:tplc="040C0019" w:tentative="1">
      <w:start w:val="1"/>
      <w:numFmt w:val="lowerLetter"/>
      <w:lvlText w:val="%5."/>
      <w:lvlJc w:val="left"/>
      <w:pPr>
        <w:ind w:left="3867" w:hanging="360"/>
      </w:pPr>
    </w:lvl>
    <w:lvl w:ilvl="5" w:tplc="040C001B" w:tentative="1">
      <w:start w:val="1"/>
      <w:numFmt w:val="lowerRoman"/>
      <w:lvlText w:val="%6."/>
      <w:lvlJc w:val="right"/>
      <w:pPr>
        <w:ind w:left="4587" w:hanging="180"/>
      </w:pPr>
    </w:lvl>
    <w:lvl w:ilvl="6" w:tplc="040C000F" w:tentative="1">
      <w:start w:val="1"/>
      <w:numFmt w:val="decimal"/>
      <w:lvlText w:val="%7."/>
      <w:lvlJc w:val="left"/>
      <w:pPr>
        <w:ind w:left="5307" w:hanging="360"/>
      </w:pPr>
    </w:lvl>
    <w:lvl w:ilvl="7" w:tplc="040C0019" w:tentative="1">
      <w:start w:val="1"/>
      <w:numFmt w:val="lowerLetter"/>
      <w:lvlText w:val="%8."/>
      <w:lvlJc w:val="left"/>
      <w:pPr>
        <w:ind w:left="6027" w:hanging="360"/>
      </w:pPr>
    </w:lvl>
    <w:lvl w:ilvl="8" w:tplc="040C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20" w15:restartNumberingAfterBreak="0">
    <w:nsid w:val="63FA30FF"/>
    <w:multiLevelType w:val="hybridMultilevel"/>
    <w:tmpl w:val="1C9CFCA4"/>
    <w:lvl w:ilvl="0" w:tplc="391EA20C">
      <w:start w:val="1"/>
      <w:numFmt w:val="decimal"/>
      <w:lvlText w:val="%1"/>
      <w:lvlJc w:val="left"/>
      <w:pPr>
        <w:ind w:left="98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07" w:hanging="360"/>
      </w:pPr>
    </w:lvl>
    <w:lvl w:ilvl="2" w:tplc="040C001B" w:tentative="1">
      <w:start w:val="1"/>
      <w:numFmt w:val="lowerRoman"/>
      <w:lvlText w:val="%3."/>
      <w:lvlJc w:val="right"/>
      <w:pPr>
        <w:ind w:left="2427" w:hanging="180"/>
      </w:pPr>
    </w:lvl>
    <w:lvl w:ilvl="3" w:tplc="040C000F" w:tentative="1">
      <w:start w:val="1"/>
      <w:numFmt w:val="decimal"/>
      <w:lvlText w:val="%4."/>
      <w:lvlJc w:val="left"/>
      <w:pPr>
        <w:ind w:left="3147" w:hanging="360"/>
      </w:pPr>
    </w:lvl>
    <w:lvl w:ilvl="4" w:tplc="040C0019" w:tentative="1">
      <w:start w:val="1"/>
      <w:numFmt w:val="lowerLetter"/>
      <w:lvlText w:val="%5."/>
      <w:lvlJc w:val="left"/>
      <w:pPr>
        <w:ind w:left="3867" w:hanging="360"/>
      </w:pPr>
    </w:lvl>
    <w:lvl w:ilvl="5" w:tplc="040C001B" w:tentative="1">
      <w:start w:val="1"/>
      <w:numFmt w:val="lowerRoman"/>
      <w:lvlText w:val="%6."/>
      <w:lvlJc w:val="right"/>
      <w:pPr>
        <w:ind w:left="4587" w:hanging="180"/>
      </w:pPr>
    </w:lvl>
    <w:lvl w:ilvl="6" w:tplc="040C000F" w:tentative="1">
      <w:start w:val="1"/>
      <w:numFmt w:val="decimal"/>
      <w:lvlText w:val="%7."/>
      <w:lvlJc w:val="left"/>
      <w:pPr>
        <w:ind w:left="5307" w:hanging="360"/>
      </w:pPr>
    </w:lvl>
    <w:lvl w:ilvl="7" w:tplc="040C0019" w:tentative="1">
      <w:start w:val="1"/>
      <w:numFmt w:val="lowerLetter"/>
      <w:lvlText w:val="%8."/>
      <w:lvlJc w:val="left"/>
      <w:pPr>
        <w:ind w:left="6027" w:hanging="360"/>
      </w:pPr>
    </w:lvl>
    <w:lvl w:ilvl="8" w:tplc="040C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21" w15:restartNumberingAfterBreak="0">
    <w:nsid w:val="6596015F"/>
    <w:multiLevelType w:val="hybridMultilevel"/>
    <w:tmpl w:val="FA66E38A"/>
    <w:lvl w:ilvl="0" w:tplc="61CEA75C">
      <w:start w:val="5"/>
      <w:numFmt w:val="decimal"/>
      <w:lvlText w:val="%1"/>
      <w:lvlJc w:val="left"/>
      <w:pPr>
        <w:ind w:left="987" w:hanging="360"/>
      </w:pPr>
      <w:rPr>
        <w:rFonts w:hint="default"/>
        <w:i w:val="0"/>
      </w:rPr>
    </w:lvl>
    <w:lvl w:ilvl="1" w:tplc="040C0019" w:tentative="1">
      <w:start w:val="1"/>
      <w:numFmt w:val="lowerLetter"/>
      <w:lvlText w:val="%2."/>
      <w:lvlJc w:val="left"/>
      <w:pPr>
        <w:ind w:left="1707" w:hanging="360"/>
      </w:pPr>
    </w:lvl>
    <w:lvl w:ilvl="2" w:tplc="040C001B" w:tentative="1">
      <w:start w:val="1"/>
      <w:numFmt w:val="lowerRoman"/>
      <w:lvlText w:val="%3."/>
      <w:lvlJc w:val="right"/>
      <w:pPr>
        <w:ind w:left="2427" w:hanging="180"/>
      </w:pPr>
    </w:lvl>
    <w:lvl w:ilvl="3" w:tplc="040C000F" w:tentative="1">
      <w:start w:val="1"/>
      <w:numFmt w:val="decimal"/>
      <w:lvlText w:val="%4."/>
      <w:lvlJc w:val="left"/>
      <w:pPr>
        <w:ind w:left="3147" w:hanging="360"/>
      </w:pPr>
    </w:lvl>
    <w:lvl w:ilvl="4" w:tplc="040C0019" w:tentative="1">
      <w:start w:val="1"/>
      <w:numFmt w:val="lowerLetter"/>
      <w:lvlText w:val="%5."/>
      <w:lvlJc w:val="left"/>
      <w:pPr>
        <w:ind w:left="3867" w:hanging="360"/>
      </w:pPr>
    </w:lvl>
    <w:lvl w:ilvl="5" w:tplc="040C001B" w:tentative="1">
      <w:start w:val="1"/>
      <w:numFmt w:val="lowerRoman"/>
      <w:lvlText w:val="%6."/>
      <w:lvlJc w:val="right"/>
      <w:pPr>
        <w:ind w:left="4587" w:hanging="180"/>
      </w:pPr>
    </w:lvl>
    <w:lvl w:ilvl="6" w:tplc="040C000F" w:tentative="1">
      <w:start w:val="1"/>
      <w:numFmt w:val="decimal"/>
      <w:lvlText w:val="%7."/>
      <w:lvlJc w:val="left"/>
      <w:pPr>
        <w:ind w:left="5307" w:hanging="360"/>
      </w:pPr>
    </w:lvl>
    <w:lvl w:ilvl="7" w:tplc="040C0019" w:tentative="1">
      <w:start w:val="1"/>
      <w:numFmt w:val="lowerLetter"/>
      <w:lvlText w:val="%8."/>
      <w:lvlJc w:val="left"/>
      <w:pPr>
        <w:ind w:left="6027" w:hanging="360"/>
      </w:pPr>
    </w:lvl>
    <w:lvl w:ilvl="8" w:tplc="040C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22" w15:restartNumberingAfterBreak="0">
    <w:nsid w:val="789D6F73"/>
    <w:multiLevelType w:val="hybridMultilevel"/>
    <w:tmpl w:val="C0144058"/>
    <w:lvl w:ilvl="0" w:tplc="040C0003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7AA14A86"/>
    <w:multiLevelType w:val="hybridMultilevel"/>
    <w:tmpl w:val="2CD40A60"/>
    <w:lvl w:ilvl="0" w:tplc="BABC53FA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num w:numId="1" w16cid:durableId="31680395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134" w:hanging="283"/>
        </w:pPr>
        <w:rPr>
          <w:rFonts w:ascii="Symbol" w:hAnsi="Symbol" w:hint="default"/>
        </w:rPr>
      </w:lvl>
    </w:lvlOverride>
  </w:num>
  <w:num w:numId="2" w16cid:durableId="46683163">
    <w:abstractNumId w:val="8"/>
  </w:num>
  <w:num w:numId="3" w16cid:durableId="1723795639">
    <w:abstractNumId w:val="3"/>
  </w:num>
  <w:num w:numId="4" w16cid:durableId="2053069481">
    <w:abstractNumId w:val="15"/>
  </w:num>
  <w:num w:numId="5" w16cid:durableId="829372964">
    <w:abstractNumId w:val="1"/>
  </w:num>
  <w:num w:numId="6" w16cid:durableId="2113553580">
    <w:abstractNumId w:val="22"/>
  </w:num>
  <w:num w:numId="7" w16cid:durableId="1624535666">
    <w:abstractNumId w:val="23"/>
  </w:num>
  <w:num w:numId="8" w16cid:durableId="246885682">
    <w:abstractNumId w:val="18"/>
  </w:num>
  <w:num w:numId="9" w16cid:durableId="791946030">
    <w:abstractNumId w:val="12"/>
  </w:num>
  <w:num w:numId="10" w16cid:durableId="846407575">
    <w:abstractNumId w:val="14"/>
  </w:num>
  <w:num w:numId="11" w16cid:durableId="1728526150">
    <w:abstractNumId w:val="10"/>
  </w:num>
  <w:num w:numId="12" w16cid:durableId="1078595047">
    <w:abstractNumId w:val="11"/>
  </w:num>
  <w:num w:numId="13" w16cid:durableId="1111323074">
    <w:abstractNumId w:val="6"/>
  </w:num>
  <w:num w:numId="14" w16cid:durableId="1903175410">
    <w:abstractNumId w:val="2"/>
  </w:num>
  <w:num w:numId="15" w16cid:durableId="1965112732">
    <w:abstractNumId w:val="4"/>
  </w:num>
  <w:num w:numId="16" w16cid:durableId="1542010246">
    <w:abstractNumId w:val="7"/>
  </w:num>
  <w:num w:numId="17" w16cid:durableId="1187601088">
    <w:abstractNumId w:val="16"/>
  </w:num>
  <w:num w:numId="18" w16cid:durableId="2022851118">
    <w:abstractNumId w:val="21"/>
  </w:num>
  <w:num w:numId="19" w16cid:durableId="369380209">
    <w:abstractNumId w:val="17"/>
  </w:num>
  <w:num w:numId="20" w16cid:durableId="1857115714">
    <w:abstractNumId w:val="9"/>
  </w:num>
  <w:num w:numId="21" w16cid:durableId="1869836637">
    <w:abstractNumId w:val="19"/>
  </w:num>
  <w:num w:numId="22" w16cid:durableId="2056658732">
    <w:abstractNumId w:val="20"/>
  </w:num>
  <w:num w:numId="23" w16cid:durableId="2036031557">
    <w:abstractNumId w:val="5"/>
  </w:num>
  <w:num w:numId="24" w16cid:durableId="17055160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6F84"/>
    <w:rsid w:val="00006AC9"/>
    <w:rsid w:val="00014A7D"/>
    <w:rsid w:val="000279FC"/>
    <w:rsid w:val="00033F1D"/>
    <w:rsid w:val="00062C09"/>
    <w:rsid w:val="000700CC"/>
    <w:rsid w:val="000709A5"/>
    <w:rsid w:val="00076CA8"/>
    <w:rsid w:val="000D793E"/>
    <w:rsid w:val="000E40C4"/>
    <w:rsid w:val="000F412E"/>
    <w:rsid w:val="001073B3"/>
    <w:rsid w:val="00113B85"/>
    <w:rsid w:val="0020345F"/>
    <w:rsid w:val="00252F93"/>
    <w:rsid w:val="002B0CB6"/>
    <w:rsid w:val="00317865"/>
    <w:rsid w:val="00342064"/>
    <w:rsid w:val="00397BC9"/>
    <w:rsid w:val="003D57AB"/>
    <w:rsid w:val="003E4195"/>
    <w:rsid w:val="003E42DA"/>
    <w:rsid w:val="003F1022"/>
    <w:rsid w:val="0043327B"/>
    <w:rsid w:val="00440F8D"/>
    <w:rsid w:val="00474B82"/>
    <w:rsid w:val="00482C38"/>
    <w:rsid w:val="00485D06"/>
    <w:rsid w:val="004900FC"/>
    <w:rsid w:val="00490609"/>
    <w:rsid w:val="004B573E"/>
    <w:rsid w:val="004F1F72"/>
    <w:rsid w:val="005123A0"/>
    <w:rsid w:val="00533089"/>
    <w:rsid w:val="00553E57"/>
    <w:rsid w:val="005816D4"/>
    <w:rsid w:val="005B4467"/>
    <w:rsid w:val="00613E07"/>
    <w:rsid w:val="00616110"/>
    <w:rsid w:val="00643BC2"/>
    <w:rsid w:val="0064731F"/>
    <w:rsid w:val="006E33C6"/>
    <w:rsid w:val="006F3960"/>
    <w:rsid w:val="007261B0"/>
    <w:rsid w:val="00741BD5"/>
    <w:rsid w:val="00772524"/>
    <w:rsid w:val="007B18AF"/>
    <w:rsid w:val="007B6F84"/>
    <w:rsid w:val="008065FA"/>
    <w:rsid w:val="00825C2C"/>
    <w:rsid w:val="00827666"/>
    <w:rsid w:val="00870829"/>
    <w:rsid w:val="008824A7"/>
    <w:rsid w:val="008963BA"/>
    <w:rsid w:val="008A0122"/>
    <w:rsid w:val="008A044D"/>
    <w:rsid w:val="008D480C"/>
    <w:rsid w:val="009357C7"/>
    <w:rsid w:val="00975B55"/>
    <w:rsid w:val="009860F5"/>
    <w:rsid w:val="00994588"/>
    <w:rsid w:val="009A23B7"/>
    <w:rsid w:val="009D6F63"/>
    <w:rsid w:val="009F5DE5"/>
    <w:rsid w:val="00A058B7"/>
    <w:rsid w:val="00A07352"/>
    <w:rsid w:val="00A60DBF"/>
    <w:rsid w:val="00AE42B6"/>
    <w:rsid w:val="00AF52A2"/>
    <w:rsid w:val="00B048E9"/>
    <w:rsid w:val="00B12D9F"/>
    <w:rsid w:val="00B476F7"/>
    <w:rsid w:val="00B50F92"/>
    <w:rsid w:val="00B56918"/>
    <w:rsid w:val="00B672DF"/>
    <w:rsid w:val="00BA0ADC"/>
    <w:rsid w:val="00BA28BF"/>
    <w:rsid w:val="00BD5FB3"/>
    <w:rsid w:val="00C07F59"/>
    <w:rsid w:val="00C60520"/>
    <w:rsid w:val="00C9612E"/>
    <w:rsid w:val="00D45090"/>
    <w:rsid w:val="00D71734"/>
    <w:rsid w:val="00D93772"/>
    <w:rsid w:val="00DA002F"/>
    <w:rsid w:val="00DB1FEF"/>
    <w:rsid w:val="00DC148D"/>
    <w:rsid w:val="00DD1AAE"/>
    <w:rsid w:val="00DD4141"/>
    <w:rsid w:val="00DE1987"/>
    <w:rsid w:val="00E44534"/>
    <w:rsid w:val="00EA4833"/>
    <w:rsid w:val="00EB20F5"/>
    <w:rsid w:val="00ED2E3C"/>
    <w:rsid w:val="00F13914"/>
    <w:rsid w:val="00F1418D"/>
    <w:rsid w:val="00F45548"/>
    <w:rsid w:val="00F704CE"/>
    <w:rsid w:val="00F74EA8"/>
    <w:rsid w:val="00F8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16C11"/>
  <w15:docId w15:val="{84144E08-B9E1-4D1A-88F3-40DDCDDD2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ind w:left="567"/>
      <w:jc w:val="both"/>
      <w:textAlignment w:val="baseline"/>
    </w:pPr>
    <w:rPr>
      <w:rFonts w:ascii="Century Gothic" w:hAnsi="Century Gothic"/>
      <w:sz w:val="22"/>
    </w:rPr>
  </w:style>
  <w:style w:type="paragraph" w:styleId="Titre1">
    <w:name w:val="heading 1"/>
    <w:basedOn w:val="Normal"/>
    <w:next w:val="Normal"/>
    <w:qFormat/>
    <w:pPr>
      <w:keepNext/>
      <w:spacing w:before="160" w:after="60"/>
      <w:ind w:left="0"/>
      <w:outlineLvl w:val="0"/>
    </w:pPr>
    <w:rPr>
      <w:b/>
      <w:kern w:val="28"/>
      <w:u w:val="double"/>
    </w:rPr>
  </w:style>
  <w:style w:type="paragraph" w:styleId="Titre2">
    <w:name w:val="heading 2"/>
    <w:basedOn w:val="Normal"/>
    <w:next w:val="Normal"/>
    <w:qFormat/>
    <w:pPr>
      <w:keepNext/>
      <w:spacing w:before="160" w:after="60"/>
      <w:ind w:left="0"/>
      <w:outlineLvl w:val="1"/>
    </w:pPr>
    <w:rPr>
      <w:b/>
      <w:i/>
      <w:u w:val="single"/>
    </w:rPr>
  </w:style>
  <w:style w:type="paragraph" w:styleId="Titre3">
    <w:name w:val="heading 3"/>
    <w:basedOn w:val="Normal"/>
    <w:next w:val="Normal"/>
    <w:qFormat/>
    <w:pPr>
      <w:keepNext/>
      <w:spacing w:before="240" w:after="60"/>
      <w:outlineLvl w:val="2"/>
    </w:pPr>
    <w:rPr>
      <w:rFonts w:ascii="Times New Roman" w:hAnsi="Times New Roman"/>
      <w:b/>
      <w:sz w:val="24"/>
    </w:rPr>
  </w:style>
  <w:style w:type="paragraph" w:styleId="Titre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8"/>
      <w:u w:val="single"/>
    </w:rPr>
  </w:style>
  <w:style w:type="paragraph" w:styleId="Titre5">
    <w:name w:val="heading 5"/>
    <w:basedOn w:val="Normal"/>
    <w:next w:val="Normal"/>
    <w:qFormat/>
    <w:pPr>
      <w:keepNext/>
      <w:jc w:val="center"/>
      <w:outlineLvl w:val="4"/>
    </w:pPr>
    <w:rPr>
      <w:b/>
      <w:bCs/>
    </w:rPr>
  </w:style>
  <w:style w:type="paragraph" w:styleId="Titre6">
    <w:name w:val="heading 6"/>
    <w:basedOn w:val="Normal"/>
    <w:next w:val="Normal"/>
    <w:qFormat/>
    <w:pPr>
      <w:keepNext/>
      <w:outlineLvl w:val="5"/>
    </w:pPr>
    <w:rPr>
      <w:b/>
      <w:bCs/>
      <w:sz w:val="20"/>
    </w:rPr>
  </w:style>
  <w:style w:type="paragraph" w:styleId="Titre7">
    <w:name w:val="heading 7"/>
    <w:basedOn w:val="Normal"/>
    <w:next w:val="Normal"/>
    <w:qFormat/>
    <w:pPr>
      <w:keepNext/>
      <w:widowControl w:val="0"/>
      <w:pBdr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Bdr>
      <w:tabs>
        <w:tab w:val="left" w:pos="697"/>
        <w:tab w:val="left" w:pos="5289"/>
      </w:tabs>
      <w:ind w:left="1134" w:right="1567"/>
      <w:jc w:val="center"/>
      <w:outlineLvl w:val="6"/>
    </w:pPr>
    <w:rPr>
      <w:rFonts w:ascii="Tahoma" w:hAnsi="Tahoma" w:cs="Tahoma"/>
      <w:b/>
      <w:sz w:val="24"/>
    </w:rPr>
  </w:style>
  <w:style w:type="paragraph" w:styleId="Titre8">
    <w:name w:val="heading 8"/>
    <w:basedOn w:val="Normal"/>
    <w:next w:val="Normal"/>
    <w:qFormat/>
    <w:pPr>
      <w:keepNext/>
      <w:tabs>
        <w:tab w:val="left" w:pos="436"/>
      </w:tabs>
      <w:overflowPunct/>
      <w:ind w:left="436"/>
      <w:textAlignment w:val="auto"/>
      <w:outlineLvl w:val="7"/>
    </w:pPr>
    <w:rPr>
      <w:b/>
      <w:bCs/>
      <w:sz w:val="20"/>
      <w:u w:val="single"/>
    </w:rPr>
  </w:style>
  <w:style w:type="paragraph" w:styleId="Titre9">
    <w:name w:val="heading 9"/>
    <w:basedOn w:val="Normal"/>
    <w:next w:val="Normal"/>
    <w:qFormat/>
    <w:pPr>
      <w:keepNext/>
      <w:widowControl w:val="0"/>
      <w:tabs>
        <w:tab w:val="left" w:pos="1184"/>
      </w:tabs>
      <w:ind w:left="1184"/>
      <w:jc w:val="left"/>
      <w:outlineLvl w:val="8"/>
    </w:pPr>
    <w:rPr>
      <w:rFonts w:ascii="Tahoma" w:hAnsi="Tahoma" w:cs="Tahoma"/>
      <w:b/>
      <w:bCs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semiHidden/>
  </w:style>
  <w:style w:type="paragraph" w:styleId="Retraitcorpsdetexte">
    <w:name w:val="Body Text Indent"/>
    <w:basedOn w:val="Normal"/>
    <w:semiHidden/>
    <w:pPr>
      <w:ind w:left="993"/>
    </w:pPr>
  </w:style>
  <w:style w:type="paragraph" w:styleId="Retraitcorpsdetexte2">
    <w:name w:val="Body Text Indent 2"/>
    <w:basedOn w:val="Normal"/>
    <w:semiHidden/>
    <w:pPr>
      <w:tabs>
        <w:tab w:val="left" w:pos="447"/>
      </w:tabs>
      <w:overflowPunct/>
      <w:spacing w:line="362" w:lineRule="exact"/>
      <w:ind w:left="447"/>
      <w:textAlignment w:val="auto"/>
    </w:pPr>
    <w:rPr>
      <w:szCs w:val="24"/>
    </w:rPr>
  </w:style>
  <w:style w:type="paragraph" w:styleId="Retraitcorpsdetexte3">
    <w:name w:val="Body Text Indent 3"/>
    <w:basedOn w:val="Normal"/>
    <w:semiHidden/>
    <w:pPr>
      <w:tabs>
        <w:tab w:val="left" w:pos="436"/>
      </w:tabs>
      <w:overflowPunct/>
      <w:ind w:left="436"/>
      <w:textAlignment w:val="auto"/>
    </w:pPr>
    <w:rPr>
      <w:szCs w:val="24"/>
    </w:rPr>
  </w:style>
  <w:style w:type="paragraph" w:styleId="Normalcentr">
    <w:name w:val="Block Text"/>
    <w:basedOn w:val="Normal"/>
    <w:semiHidden/>
    <w:pPr>
      <w:tabs>
        <w:tab w:val="left" w:pos="3686"/>
      </w:tabs>
      <w:ind w:right="56"/>
    </w:pPr>
  </w:style>
  <w:style w:type="paragraph" w:styleId="Titre">
    <w:name w:val="Title"/>
    <w:basedOn w:val="Normal"/>
    <w:qFormat/>
    <w:pPr>
      <w:widowControl w:val="0"/>
      <w:tabs>
        <w:tab w:val="left" w:pos="1802"/>
      </w:tabs>
      <w:overflowPunct/>
      <w:ind w:left="1802"/>
      <w:jc w:val="center"/>
      <w:textAlignment w:val="auto"/>
    </w:pPr>
    <w:rPr>
      <w:b/>
      <w:sz w:val="24"/>
      <w:szCs w:val="24"/>
    </w:rPr>
  </w:style>
  <w:style w:type="paragraph" w:styleId="Sous-titre">
    <w:name w:val="Subtitle"/>
    <w:basedOn w:val="Normal"/>
    <w:qFormat/>
    <w:pPr>
      <w:widowControl w:val="0"/>
      <w:pBdr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Bdr>
      <w:tabs>
        <w:tab w:val="left" w:pos="4263"/>
        <w:tab w:val="left" w:pos="5601"/>
      </w:tabs>
      <w:overflowPunct/>
      <w:ind w:left="1134" w:right="1567"/>
      <w:jc w:val="center"/>
      <w:textAlignment w:val="auto"/>
    </w:pPr>
    <w:rPr>
      <w:b/>
      <w:szCs w:val="24"/>
    </w:rPr>
  </w:style>
  <w:style w:type="paragraph" w:styleId="Textedebulles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2">
    <w:name w:val="T2"/>
    <w:basedOn w:val="Normal"/>
    <w:pPr>
      <w:tabs>
        <w:tab w:val="left" w:pos="1152"/>
        <w:tab w:val="left" w:pos="2304"/>
        <w:tab w:val="left" w:pos="3456"/>
        <w:tab w:val="left" w:pos="4608"/>
        <w:tab w:val="left" w:pos="5760"/>
        <w:tab w:val="left" w:pos="6912"/>
        <w:tab w:val="left" w:pos="8064"/>
        <w:tab w:val="left" w:pos="9216"/>
        <w:tab w:val="left" w:pos="10368"/>
      </w:tabs>
      <w:overflowPunct/>
      <w:autoSpaceDE/>
      <w:autoSpaceDN/>
      <w:adjustRightInd/>
      <w:spacing w:after="240" w:line="240" w:lineRule="exact"/>
      <w:ind w:left="0"/>
      <w:jc w:val="left"/>
      <w:textAlignment w:val="auto"/>
    </w:pPr>
    <w:rPr>
      <w:rFonts w:ascii="Times New Roman" w:hAnsi="Times New Roman"/>
      <w:b/>
      <w:sz w:val="24"/>
    </w:rPr>
  </w:style>
  <w:style w:type="character" w:styleId="Lienhypertexte">
    <w:name w:val="Hyperlink"/>
    <w:semiHidden/>
    <w:rPr>
      <w:color w:val="0000FF"/>
      <w:u w:val="single"/>
    </w:rPr>
  </w:style>
  <w:style w:type="character" w:styleId="Lienhypertextesuivivisit">
    <w:name w:val="FollowedHyperlink"/>
    <w:semiHidden/>
    <w:rPr>
      <w:color w:val="800080"/>
      <w:u w:val="single"/>
    </w:rPr>
  </w:style>
  <w:style w:type="paragraph" w:customStyle="1" w:styleId="Standard">
    <w:name w:val="Standard"/>
    <w:basedOn w:val="Normal"/>
    <w:pPr>
      <w:overflowPunct/>
      <w:autoSpaceDE/>
      <w:autoSpaceDN/>
      <w:adjustRightInd/>
      <w:spacing w:line="240" w:lineRule="exact"/>
      <w:ind w:left="0"/>
      <w:jc w:val="left"/>
      <w:textAlignment w:val="auto"/>
    </w:pPr>
    <w:rPr>
      <w:rFonts w:ascii="Times New Roman" w:hAnsi="Times New Roman"/>
      <w:sz w:val="20"/>
    </w:rPr>
  </w:style>
  <w:style w:type="paragraph" w:styleId="Sansinterligne">
    <w:name w:val="No Spacing"/>
    <w:uiPriority w:val="1"/>
    <w:qFormat/>
    <w:rsid w:val="00643BC2"/>
    <w:rPr>
      <w:rFonts w:ascii="Aptos" w:eastAsia="Aptos" w:hAnsi="Aptos"/>
      <w:kern w:val="2"/>
      <w:sz w:val="24"/>
      <w:szCs w:val="24"/>
      <w:lang w:eastAsia="en-US"/>
    </w:rPr>
  </w:style>
  <w:style w:type="paragraph" w:styleId="Paragraphedeliste">
    <w:name w:val="List Paragraph"/>
    <w:basedOn w:val="Normal"/>
    <w:uiPriority w:val="34"/>
    <w:qFormat/>
    <w:rsid w:val="00643B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570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Marché de Bâtiment (lots séparés)</vt:lpstr>
    </vt:vector>
  </TitlesOfParts>
  <Company>HP</Company>
  <LinksUpToDate>false</LinksUpToDate>
  <CharactersWithSpaces>3703</CharactersWithSpaces>
  <SharedDoc>false</SharedDoc>
  <HLinks>
    <vt:vector size="12" baseType="variant">
      <vt:variant>
        <vt:i4>3997780</vt:i4>
      </vt:variant>
      <vt:variant>
        <vt:i4>3</vt:i4>
      </vt:variant>
      <vt:variant>
        <vt:i4>0</vt:i4>
      </vt:variant>
      <vt:variant>
        <vt:i4>5</vt:i4>
      </vt:variant>
      <vt:variant>
        <vt:lpwstr>mailto:p.renon@cci71.fr</vt:lpwstr>
      </vt:variant>
      <vt:variant>
        <vt:lpwstr/>
      </vt:variant>
      <vt:variant>
        <vt:i4>3473461</vt:i4>
      </vt:variant>
      <vt:variant>
        <vt:i4>0</vt:i4>
      </vt:variant>
      <vt:variant>
        <vt:i4>0</vt:i4>
      </vt:variant>
      <vt:variant>
        <vt:i4>5</vt:i4>
      </vt:variant>
      <vt:variant>
        <vt:lpwstr>https://marches.e-bourgogne.fr/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martins</dc:creator>
  <cp:lastModifiedBy>MARTINS Jean-Paul</cp:lastModifiedBy>
  <cp:revision>38</cp:revision>
  <cp:lastPrinted>2012-11-20T12:41:00Z</cp:lastPrinted>
  <dcterms:created xsi:type="dcterms:W3CDTF">2019-04-16T12:49:00Z</dcterms:created>
  <dcterms:modified xsi:type="dcterms:W3CDTF">2026-10-08T13:10:00Z</dcterms:modified>
</cp:coreProperties>
</file>